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D3D3" w14:textId="7900C5DB" w:rsidR="00C051B1" w:rsidRPr="003C3579" w:rsidRDefault="00C051B1" w:rsidP="003C3579">
      <w:pPr>
        <w:jc w:val="center"/>
        <w:rPr>
          <w:sz w:val="32"/>
          <w:szCs w:val="32"/>
        </w:rPr>
      </w:pPr>
      <w:r w:rsidRPr="003C3579">
        <w:rPr>
          <w:sz w:val="32"/>
          <w:szCs w:val="32"/>
        </w:rPr>
        <w:t>Prescription Drug Spending in Virginia</w:t>
      </w:r>
    </w:p>
    <w:p w14:paraId="459853A4" w14:textId="7FCD8893" w:rsidR="00C051B1" w:rsidRDefault="00C051B1"/>
    <w:p w14:paraId="0AFD72FB" w14:textId="6896B284" w:rsidR="00C051B1" w:rsidRPr="003C3579" w:rsidRDefault="00C051B1">
      <w:pPr>
        <w:rPr>
          <w:b/>
          <w:bCs/>
          <w:sz w:val="28"/>
          <w:szCs w:val="28"/>
        </w:rPr>
      </w:pPr>
      <w:r w:rsidRPr="003C3579">
        <w:rPr>
          <w:b/>
          <w:bCs/>
          <w:sz w:val="28"/>
          <w:szCs w:val="28"/>
        </w:rPr>
        <w:t>Kaiser Foundation estimate</w:t>
      </w:r>
      <w:r w:rsidR="00391575">
        <w:rPr>
          <w:b/>
          <w:bCs/>
          <w:sz w:val="28"/>
          <w:szCs w:val="28"/>
        </w:rPr>
        <w:t xml:space="preserve">d </w:t>
      </w:r>
      <w:r w:rsidRPr="003C3579">
        <w:rPr>
          <w:b/>
          <w:bCs/>
          <w:sz w:val="28"/>
          <w:szCs w:val="28"/>
        </w:rPr>
        <w:t>2019</w:t>
      </w:r>
      <w:r w:rsidR="007C1B8B">
        <w:rPr>
          <w:b/>
          <w:bCs/>
          <w:sz w:val="28"/>
          <w:szCs w:val="28"/>
        </w:rPr>
        <w:t xml:space="preserve"> Rx spend for Virginia</w:t>
      </w:r>
    </w:p>
    <w:p w14:paraId="71DDD45E" w14:textId="0D5BF5C9" w:rsidR="00C051B1" w:rsidRDefault="00C051B1">
      <w:r>
        <w:tab/>
        <w:t>$9.3B retail pharmacy sales</w:t>
      </w:r>
    </w:p>
    <w:p w14:paraId="1BF0CC3B" w14:textId="20E8CF65" w:rsidR="00C051B1" w:rsidRPr="004E459B" w:rsidRDefault="00C051B1">
      <w:pPr>
        <w:rPr>
          <w:u w:val="single"/>
        </w:rPr>
      </w:pPr>
      <w:r>
        <w:tab/>
      </w:r>
      <w:r w:rsidRPr="004E459B">
        <w:rPr>
          <w:u w:val="single"/>
        </w:rPr>
        <w:t xml:space="preserve">$4.0B mail order sales </w:t>
      </w:r>
    </w:p>
    <w:p w14:paraId="1E691409" w14:textId="49649D47" w:rsidR="004E459B" w:rsidRDefault="004E459B">
      <w:r>
        <w:tab/>
        <w:t>$13.3B in retail and mail order sales</w:t>
      </w:r>
      <w:r w:rsidR="00C23EC3">
        <w:t xml:space="preserve"> in 2019</w:t>
      </w:r>
      <w:r>
        <w:t xml:space="preserve">. This does not include hospital and clinic Rx use </w:t>
      </w:r>
    </w:p>
    <w:p w14:paraId="6253832B" w14:textId="7C2A4004" w:rsidR="004E459B" w:rsidRPr="001428F0" w:rsidRDefault="001428F0">
      <w:pPr>
        <w:rPr>
          <w:b/>
          <w:bCs/>
          <w:sz w:val="28"/>
          <w:szCs w:val="28"/>
        </w:rPr>
      </w:pPr>
      <w:r w:rsidRPr="001428F0">
        <w:rPr>
          <w:b/>
          <w:bCs/>
          <w:sz w:val="28"/>
          <w:szCs w:val="28"/>
        </w:rPr>
        <w:t>Indexing 2019 data to 2021</w:t>
      </w:r>
    </w:p>
    <w:p w14:paraId="6BC15E88" w14:textId="3FDD31DD" w:rsidR="004E459B" w:rsidRDefault="004E459B">
      <w:r>
        <w:t xml:space="preserve">Published analysis of IQVIA national </w:t>
      </w:r>
      <w:proofErr w:type="spellStart"/>
      <w:r>
        <w:t>rx</w:t>
      </w:r>
      <w:proofErr w:type="spellEnd"/>
      <w:r>
        <w:t xml:space="preserve"> sales database shows that prescription drug spending grew 4.9% 2019-2020, and 7.7% 2020-2021</w:t>
      </w:r>
    </w:p>
    <w:p w14:paraId="23CEBE88" w14:textId="62BAE46F" w:rsidR="004E459B" w:rsidRDefault="00205C40">
      <w:r>
        <w:t>13.3</w:t>
      </w:r>
      <w:r w:rsidR="004E459B">
        <w:t>B</w:t>
      </w:r>
      <w:r w:rsidR="00D4740D">
        <w:t xml:space="preserve"> </w:t>
      </w:r>
      <w:r w:rsidR="004E459B">
        <w:t>x</w:t>
      </w:r>
      <w:r w:rsidR="004A2EE8">
        <w:t xml:space="preserve"> </w:t>
      </w:r>
      <w:r w:rsidR="007032AC">
        <w:t>1</w:t>
      </w:r>
      <w:r w:rsidR="00816CDA">
        <w:t>.049</w:t>
      </w:r>
      <w:r w:rsidR="004E459B">
        <w:t xml:space="preserve">= </w:t>
      </w:r>
      <w:r>
        <w:t>1</w:t>
      </w:r>
      <w:r w:rsidR="00356CF6">
        <w:t>4</w:t>
      </w:r>
      <w:r w:rsidR="00A10F83">
        <w:t>B retail/mail order Rx spend in 2020</w:t>
      </w:r>
    </w:p>
    <w:p w14:paraId="34668926" w14:textId="555A0A85" w:rsidR="00A10F83" w:rsidRDefault="00356CF6">
      <w:r>
        <w:t>14</w:t>
      </w:r>
      <w:r w:rsidR="00A10F83">
        <w:t>B</w:t>
      </w:r>
      <w:r w:rsidR="00D4740D">
        <w:t xml:space="preserve"> </w:t>
      </w:r>
      <w:r w:rsidR="00A10F83">
        <w:t>x</w:t>
      </w:r>
      <w:r w:rsidR="00287C4A">
        <w:t xml:space="preserve"> </w:t>
      </w:r>
      <w:r w:rsidR="00A10F83">
        <w:t>1.</w:t>
      </w:r>
      <w:r w:rsidR="00D8427A">
        <w:t>0</w:t>
      </w:r>
      <w:r w:rsidR="00A10F83">
        <w:t>77= $</w:t>
      </w:r>
      <w:r w:rsidR="007635A9">
        <w:t>1</w:t>
      </w:r>
      <w:r w:rsidR="00B03696">
        <w:t>5.1</w:t>
      </w:r>
      <w:r w:rsidR="00A10F83">
        <w:t>B retail/mail order Rx spend in 2021</w:t>
      </w:r>
    </w:p>
    <w:p w14:paraId="4C75AAFB" w14:textId="47C5DEFB" w:rsidR="004E459B" w:rsidRPr="00D94406" w:rsidRDefault="004E459B">
      <w:pPr>
        <w:rPr>
          <w:b/>
          <w:bCs/>
          <w:sz w:val="28"/>
          <w:szCs w:val="28"/>
        </w:rPr>
      </w:pPr>
    </w:p>
    <w:p w14:paraId="473C8532" w14:textId="77777777" w:rsidR="001A5A0D" w:rsidRDefault="001A5A0D" w:rsidP="001A5A0D"/>
    <w:p w14:paraId="66727BF0" w14:textId="6EA8548A" w:rsidR="001A5A0D" w:rsidRDefault="001A5A0D" w:rsidP="001A5A0D">
      <w:r>
        <w:t>Sources</w:t>
      </w:r>
      <w:r w:rsidR="003C3579">
        <w:t xml:space="preserve"> accessed 9/21/2022</w:t>
      </w:r>
      <w:r>
        <w:t xml:space="preserve">:  </w:t>
      </w:r>
      <w:hyperlink r:id="rId4" w:history="1">
        <w:r w:rsidR="00627FFC" w:rsidRPr="00CA3BDF">
          <w:rPr>
            <w:rStyle w:val="Hyperlink"/>
          </w:rPr>
          <w:t>https://pubmed.ncbi.nlm.nih.gov/35385103/</w:t>
        </w:r>
      </w:hyperlink>
    </w:p>
    <w:p w14:paraId="6E745848" w14:textId="63EEBEF5" w:rsidR="00627FFC" w:rsidRDefault="00627FFC" w:rsidP="001A5A0D">
      <w:r>
        <w:tab/>
      </w:r>
      <w:hyperlink r:id="rId5" w:history="1">
        <w:r w:rsidR="00E81AB6" w:rsidRPr="00CA3BDF">
          <w:rPr>
            <w:rStyle w:val="Hyperlink"/>
          </w:rPr>
          <w:t>https://pubmed.ncbi.nlm.nih.gov/32412055/</w:t>
        </w:r>
      </w:hyperlink>
    </w:p>
    <w:p w14:paraId="0B82101D" w14:textId="40D5C2C5" w:rsidR="00E81AB6" w:rsidRDefault="00E81AB6" w:rsidP="001A5A0D">
      <w:r>
        <w:tab/>
      </w:r>
      <w:hyperlink r:id="rId6" w:history="1">
        <w:r w:rsidRPr="00CA3BDF">
          <w:rPr>
            <w:rStyle w:val="Hyperlink"/>
          </w:rPr>
          <w:t>https://pubmed.ncbi.nlm.nih.gov/31199861/</w:t>
        </w:r>
      </w:hyperlink>
    </w:p>
    <w:p w14:paraId="2F07336C" w14:textId="024A1AB6" w:rsidR="003C3579" w:rsidRDefault="00000000" w:rsidP="003C3579">
      <w:pPr>
        <w:ind w:firstLine="720"/>
      </w:pPr>
      <w:hyperlink r:id="rId7" w:history="1">
        <w:r w:rsidR="003C3579" w:rsidRPr="00CA3BDF">
          <w:rPr>
            <w:rStyle w:val="Hyperlink"/>
          </w:rPr>
          <w:t>https://www.kff.org/statedata/custom/</w:t>
        </w:r>
      </w:hyperlink>
    </w:p>
    <w:p w14:paraId="54D7240D" w14:textId="77777777" w:rsidR="003C3579" w:rsidRDefault="003C3579" w:rsidP="001A5A0D"/>
    <w:p w14:paraId="7F6F1366" w14:textId="77777777" w:rsidR="00E81AB6" w:rsidRDefault="00E81AB6" w:rsidP="001A5A0D"/>
    <w:sectPr w:rsidR="00E8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B1"/>
    <w:rsid w:val="000D65E3"/>
    <w:rsid w:val="001428F0"/>
    <w:rsid w:val="001678DC"/>
    <w:rsid w:val="001A5A0D"/>
    <w:rsid w:val="00205C40"/>
    <w:rsid w:val="00287C4A"/>
    <w:rsid w:val="00356CF6"/>
    <w:rsid w:val="00391575"/>
    <w:rsid w:val="003B5B45"/>
    <w:rsid w:val="003C3579"/>
    <w:rsid w:val="003E37B6"/>
    <w:rsid w:val="004A2EE8"/>
    <w:rsid w:val="004E459B"/>
    <w:rsid w:val="00627FFC"/>
    <w:rsid w:val="007032AC"/>
    <w:rsid w:val="007635A9"/>
    <w:rsid w:val="007C1B8B"/>
    <w:rsid w:val="00816CDA"/>
    <w:rsid w:val="00A10B02"/>
    <w:rsid w:val="00A10F83"/>
    <w:rsid w:val="00B03696"/>
    <w:rsid w:val="00BD7823"/>
    <w:rsid w:val="00BE278D"/>
    <w:rsid w:val="00C051B1"/>
    <w:rsid w:val="00C23EC3"/>
    <w:rsid w:val="00D4740D"/>
    <w:rsid w:val="00D8427A"/>
    <w:rsid w:val="00D94406"/>
    <w:rsid w:val="00D95960"/>
    <w:rsid w:val="00E81AB6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FEB8"/>
  <w15:chartTrackingRefBased/>
  <w15:docId w15:val="{CC0391E8-E118-42AC-85D1-CF4FE074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F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65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ff.org/statedata/cust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1199861/" TargetMode="External"/><Relationship Id="rId5" Type="http://schemas.openxmlformats.org/officeDocument/2006/relationships/hyperlink" Target="https://pubmed.ncbi.nlm.nih.gov/32412055/" TargetMode="External"/><Relationship Id="rId4" Type="http://schemas.openxmlformats.org/officeDocument/2006/relationships/hyperlink" Target="https://pubmed.ncbi.nlm.nih.gov/3538510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Horvath</dc:creator>
  <cp:keywords/>
  <dc:description/>
  <cp:lastModifiedBy>Jane Horvath</cp:lastModifiedBy>
  <cp:revision>28</cp:revision>
  <dcterms:created xsi:type="dcterms:W3CDTF">2022-09-21T15:27:00Z</dcterms:created>
  <dcterms:modified xsi:type="dcterms:W3CDTF">2022-10-27T18:44:00Z</dcterms:modified>
</cp:coreProperties>
</file>