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2206" w14:textId="77777777" w:rsidR="00CF6267" w:rsidRPr="00CF6267" w:rsidRDefault="00CF6267" w:rsidP="00CF6267">
      <w:pPr>
        <w:spacing w:after="0" w:line="240" w:lineRule="auto"/>
        <w:rPr>
          <w:rFonts w:ascii="Times New Roman" w:eastAsia="Times New Roman" w:hAnsi="Times New Roman" w:cs="Times New Roman"/>
          <w:sz w:val="24"/>
          <w:szCs w:val="24"/>
        </w:rPr>
      </w:pPr>
      <w:r w:rsidRPr="00CF6267">
        <w:rPr>
          <w:rFonts w:ascii="Times New Roman" w:eastAsia="Times New Roman" w:hAnsi="Times New Roman" w:cs="Times New Roman"/>
          <w:sz w:val="24"/>
          <w:szCs w:val="24"/>
        </w:rPr>
        <w:t>Milliman, 12/2019</w:t>
      </w:r>
    </w:p>
    <w:p w14:paraId="0B491F6B" w14:textId="77777777" w:rsidR="00CF6267" w:rsidRPr="00CF6267" w:rsidRDefault="00CF6267" w:rsidP="00CF62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6267">
        <w:rPr>
          <w:rFonts w:ascii="Times New Roman" w:eastAsia="Times New Roman" w:hAnsi="Times New Roman" w:cs="Times New Roman"/>
          <w:sz w:val="24"/>
          <w:szCs w:val="24"/>
        </w:rPr>
        <w:t>on average, insurers reimburse hospitals for brand drugs used in outpatient settings or retail pharmacy at 247% of the hospitals' cost to stock the drug</w:t>
      </w:r>
    </w:p>
    <w:p w14:paraId="0F46FA2E" w14:textId="5052E781" w:rsidR="00CF6267" w:rsidRPr="00CF6267" w:rsidRDefault="00CF6267" w:rsidP="00CF62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6267">
        <w:rPr>
          <w:rFonts w:ascii="Times New Roman" w:eastAsia="Times New Roman" w:hAnsi="Times New Roman" w:cs="Times New Roman"/>
          <w:sz w:val="24"/>
          <w:szCs w:val="24"/>
        </w:rPr>
        <w:t>for 340B hospitals, insurers reimburse</w:t>
      </w:r>
      <w:r w:rsidR="006453B7">
        <w:rPr>
          <w:rFonts w:ascii="Times New Roman" w:eastAsia="Times New Roman" w:hAnsi="Times New Roman" w:cs="Times New Roman"/>
          <w:sz w:val="24"/>
          <w:szCs w:val="24"/>
        </w:rPr>
        <w:t xml:space="preserve"> </w:t>
      </w:r>
      <w:r w:rsidRPr="00CF6267">
        <w:rPr>
          <w:rFonts w:ascii="Times New Roman" w:eastAsia="Times New Roman" w:hAnsi="Times New Roman" w:cs="Times New Roman"/>
          <w:sz w:val="24"/>
          <w:szCs w:val="24"/>
        </w:rPr>
        <w:t>brand drugs used in outpatient and retail pharmacy at  294% of the hospitals' cost to stock the drug</w:t>
      </w:r>
    </w:p>
    <w:p w14:paraId="30F873EE" w14:textId="77777777" w:rsidR="00CF6267" w:rsidRPr="00CF6267" w:rsidRDefault="00CF6267" w:rsidP="00CF62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6267">
        <w:rPr>
          <w:rFonts w:ascii="Times New Roman" w:eastAsia="Times New Roman" w:hAnsi="Times New Roman" w:cs="Times New Roman"/>
          <w:sz w:val="24"/>
          <w:szCs w:val="24"/>
        </w:rPr>
        <w:t>for non-340B hospitals, insurers reimburse 170% of the hospitals' cost to stock the brand drug used in hospital retail pharmacy or outpatient clinics</w:t>
      </w:r>
    </w:p>
    <w:p w14:paraId="4684344C" w14:textId="77777777" w:rsidR="00CF6267" w:rsidRPr="00CF6267" w:rsidRDefault="00CF6267" w:rsidP="00CF6267">
      <w:pPr>
        <w:spacing w:after="0" w:line="240" w:lineRule="auto"/>
        <w:rPr>
          <w:rFonts w:ascii="Times New Roman" w:eastAsia="Times New Roman" w:hAnsi="Times New Roman" w:cs="Times New Roman"/>
          <w:sz w:val="24"/>
          <w:szCs w:val="24"/>
        </w:rPr>
      </w:pPr>
      <w:r w:rsidRPr="00CF6267">
        <w:rPr>
          <w:rFonts w:ascii="Times New Roman" w:eastAsia="Times New Roman" w:hAnsi="Times New Roman" w:cs="Times New Roman"/>
          <w:sz w:val="24"/>
          <w:szCs w:val="24"/>
        </w:rPr>
        <w:t>Drug Channels 6/2020</w:t>
      </w:r>
    </w:p>
    <w:p w14:paraId="58D72259" w14:textId="77777777" w:rsidR="00CF6267" w:rsidRPr="00CF6267" w:rsidRDefault="00CF6267" w:rsidP="00CF6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6267">
        <w:rPr>
          <w:rFonts w:ascii="Times New Roman" w:eastAsia="Times New Roman" w:hAnsi="Times New Roman" w:cs="Times New Roman"/>
          <w:sz w:val="24"/>
          <w:szCs w:val="24"/>
        </w:rPr>
        <w:t>340B program was worth $30B in 2019 -- about 8% of all US drug sales</w:t>
      </w:r>
    </w:p>
    <w:p w14:paraId="504D88E6" w14:textId="77777777" w:rsidR="00CF6267" w:rsidRPr="00CF6267" w:rsidRDefault="00CF6267" w:rsidP="00CF6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6267">
        <w:rPr>
          <w:rFonts w:ascii="Times New Roman" w:eastAsia="Times New Roman" w:hAnsi="Times New Roman" w:cs="Times New Roman"/>
          <w:sz w:val="24"/>
          <w:szCs w:val="24"/>
        </w:rPr>
        <w:t xml:space="preserve">Hospitals comprise most of the 340B sales (relative to FQHCs </w:t>
      </w:r>
      <w:proofErr w:type="spellStart"/>
      <w:r w:rsidRPr="00CF6267">
        <w:rPr>
          <w:rFonts w:ascii="Times New Roman" w:eastAsia="Times New Roman" w:hAnsi="Times New Roman" w:cs="Times New Roman"/>
          <w:sz w:val="24"/>
          <w:szCs w:val="24"/>
        </w:rPr>
        <w:t>etc</w:t>
      </w:r>
      <w:proofErr w:type="spellEnd"/>
      <w:r w:rsidRPr="00CF6267">
        <w:rPr>
          <w:rFonts w:ascii="Times New Roman" w:eastAsia="Times New Roman" w:hAnsi="Times New Roman" w:cs="Times New Roman"/>
          <w:sz w:val="24"/>
          <w:szCs w:val="24"/>
        </w:rPr>
        <w:t>)</w:t>
      </w:r>
    </w:p>
    <w:p w14:paraId="4989ADDB" w14:textId="77777777" w:rsidR="00CF6267" w:rsidRPr="00CF6267" w:rsidRDefault="00CF6267" w:rsidP="00CF6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6267">
        <w:rPr>
          <w:rFonts w:ascii="Times New Roman" w:eastAsia="Times New Roman" w:hAnsi="Times New Roman" w:cs="Times New Roman"/>
          <w:sz w:val="24"/>
          <w:szCs w:val="24"/>
        </w:rPr>
        <w:t xml:space="preserve">340B sales are almost as great as drug expenditures in the Medicaid program </w:t>
      </w:r>
    </w:p>
    <w:p w14:paraId="41DF7D48" w14:textId="77777777" w:rsidR="00CF6267" w:rsidRPr="00CF6267" w:rsidRDefault="00CF6267" w:rsidP="00CF6267">
      <w:pPr>
        <w:spacing w:after="0" w:line="240" w:lineRule="auto"/>
        <w:rPr>
          <w:rFonts w:ascii="Times New Roman" w:eastAsia="Times New Roman" w:hAnsi="Times New Roman" w:cs="Times New Roman"/>
          <w:sz w:val="24"/>
          <w:szCs w:val="24"/>
        </w:rPr>
      </w:pPr>
      <w:r w:rsidRPr="00CF6267">
        <w:rPr>
          <w:rFonts w:ascii="Times New Roman" w:eastAsia="Times New Roman" w:hAnsi="Times New Roman" w:cs="Times New Roman"/>
          <w:sz w:val="24"/>
          <w:szCs w:val="24"/>
        </w:rPr>
        <w:t>Drug Channels 8/2019</w:t>
      </w:r>
    </w:p>
    <w:p w14:paraId="35D5FB03" w14:textId="77777777" w:rsidR="00CF6267" w:rsidRPr="00CF6267" w:rsidRDefault="00CF6267" w:rsidP="00CF62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6267">
        <w:rPr>
          <w:rFonts w:ascii="Times New Roman" w:eastAsia="Times New Roman" w:hAnsi="Times New Roman" w:cs="Times New Roman"/>
          <w:sz w:val="24"/>
          <w:szCs w:val="24"/>
        </w:rPr>
        <w:t xml:space="preserve">Hospital ownership of specialty pharmacy grew from </w:t>
      </w:r>
      <w:r w:rsidRPr="00CF6267">
        <w:rPr>
          <w:rFonts w:ascii="Times New Roman" w:eastAsia="Times New Roman" w:hAnsi="Times New Roman" w:cs="Times New Roman"/>
          <w:b/>
          <w:bCs/>
          <w:sz w:val="24"/>
          <w:szCs w:val="24"/>
          <w:u w:val="single"/>
        </w:rPr>
        <w:t>9% in 2016 to 20% in 2018</w:t>
      </w:r>
      <w:r w:rsidRPr="00CF6267">
        <w:rPr>
          <w:rFonts w:ascii="Times New Roman" w:eastAsia="Times New Roman" w:hAnsi="Times New Roman" w:cs="Times New Roman"/>
          <w:sz w:val="24"/>
          <w:szCs w:val="24"/>
          <w:u w:val="single"/>
        </w:rPr>
        <w:t xml:space="preserve"> </w:t>
      </w:r>
      <w:r w:rsidRPr="00CF6267">
        <w:rPr>
          <w:rFonts w:ascii="Times New Roman" w:eastAsia="Times New Roman" w:hAnsi="Times New Roman" w:cs="Times New Roman"/>
          <w:sz w:val="24"/>
          <w:szCs w:val="24"/>
        </w:rPr>
        <w:t>(even more today in 2021)</w:t>
      </w:r>
    </w:p>
    <w:p w14:paraId="6D0B8358" w14:textId="77777777" w:rsidR="00CF6267" w:rsidRPr="00CF6267" w:rsidRDefault="00CF6267" w:rsidP="00CF62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6267">
        <w:rPr>
          <w:rFonts w:ascii="Times New Roman" w:eastAsia="Times New Roman" w:hAnsi="Times New Roman" w:cs="Times New Roman"/>
          <w:sz w:val="24"/>
          <w:szCs w:val="24"/>
        </w:rPr>
        <w:t>This maximizes 340B profits since hospitals do not have to share savings with 340B pharmacies.</w:t>
      </w:r>
    </w:p>
    <w:p w14:paraId="6DBABE54" w14:textId="218D0D65" w:rsidR="00CF6267" w:rsidRPr="00CF6267" w:rsidRDefault="00CF6267" w:rsidP="00CF62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6267">
        <w:rPr>
          <w:rFonts w:ascii="Times New Roman" w:eastAsia="Times New Roman" w:hAnsi="Times New Roman" w:cs="Times New Roman"/>
          <w:sz w:val="24"/>
          <w:szCs w:val="24"/>
        </w:rPr>
        <w:t>Drugs like Humira (</w:t>
      </w:r>
      <w:hyperlink r:id="rId7" w:tgtFrame="_blank" w:history="1">
        <w:r w:rsidRPr="00CF6267">
          <w:rPr>
            <w:rFonts w:ascii="Times New Roman" w:eastAsia="Times New Roman" w:hAnsi="Times New Roman" w:cs="Times New Roman"/>
            <w:color w:val="0000FF"/>
            <w:sz w:val="24"/>
            <w:szCs w:val="24"/>
            <w:u w:val="single"/>
          </w:rPr>
          <w:t>list price $9000</w:t>
        </w:r>
      </w:hyperlink>
      <w:r w:rsidR="00153FA8">
        <w:rPr>
          <w:rFonts w:ascii="Times New Roman" w:eastAsia="Times New Roman" w:hAnsi="Times New Roman" w:cs="Times New Roman"/>
          <w:color w:val="0000FF"/>
          <w:sz w:val="24"/>
          <w:szCs w:val="24"/>
          <w:u w:val="single"/>
        </w:rPr>
        <w:t>/</w:t>
      </w:r>
      <w:proofErr w:type="spellStart"/>
      <w:r w:rsidR="00153FA8">
        <w:rPr>
          <w:rFonts w:ascii="Times New Roman" w:eastAsia="Times New Roman" w:hAnsi="Times New Roman" w:cs="Times New Roman"/>
          <w:color w:val="0000FF"/>
          <w:sz w:val="24"/>
          <w:szCs w:val="24"/>
          <w:u w:val="single"/>
        </w:rPr>
        <w:t>mo</w:t>
      </w:r>
      <w:proofErr w:type="spellEnd"/>
      <w:r w:rsidRPr="00CF6267">
        <w:rPr>
          <w:rFonts w:ascii="Times New Roman" w:eastAsia="Times New Roman" w:hAnsi="Times New Roman" w:cs="Times New Roman"/>
          <w:sz w:val="24"/>
          <w:szCs w:val="24"/>
        </w:rPr>
        <w:t>) is available in 340B for $.01 (a penny) but those savings are not shared with patients or payers</w:t>
      </w:r>
      <w:proofErr w:type="gramStart"/>
      <w:r w:rsidRPr="00CF6267">
        <w:rPr>
          <w:rFonts w:ascii="Times New Roman" w:eastAsia="Times New Roman" w:hAnsi="Times New Roman" w:cs="Times New Roman"/>
          <w:sz w:val="24"/>
          <w:szCs w:val="24"/>
        </w:rPr>
        <w:t xml:space="preserve">.  </w:t>
      </w:r>
      <w:proofErr w:type="gramEnd"/>
      <w:r w:rsidRPr="00CF6267">
        <w:rPr>
          <w:rFonts w:ascii="Times New Roman" w:eastAsia="Times New Roman" w:hAnsi="Times New Roman" w:cs="Times New Roman"/>
          <w:sz w:val="24"/>
          <w:szCs w:val="24"/>
        </w:rPr>
        <w:t>This is the problem.</w:t>
      </w:r>
    </w:p>
    <w:p w14:paraId="302483FE" w14:textId="77777777" w:rsidR="00CF6267" w:rsidRPr="00CF6267" w:rsidRDefault="00CF6267" w:rsidP="00CF6267">
      <w:pPr>
        <w:spacing w:after="0" w:line="240" w:lineRule="auto"/>
        <w:rPr>
          <w:rFonts w:ascii="Times New Roman" w:eastAsia="Times New Roman" w:hAnsi="Times New Roman" w:cs="Times New Roman"/>
          <w:sz w:val="24"/>
          <w:szCs w:val="24"/>
        </w:rPr>
      </w:pPr>
      <w:r w:rsidRPr="00CF6267">
        <w:rPr>
          <w:rFonts w:ascii="Times New Roman" w:eastAsia="Times New Roman" w:hAnsi="Times New Roman" w:cs="Times New Roman"/>
          <w:sz w:val="24"/>
          <w:szCs w:val="24"/>
        </w:rPr>
        <w:t xml:space="preserve">So, I think using this information can help get the hospitals to discuss their real issues --- </w:t>
      </w:r>
    </w:p>
    <w:p w14:paraId="03E87B46" w14:textId="16CE39C0" w:rsidR="00CF6267" w:rsidRPr="00CF6267" w:rsidRDefault="00CF6267" w:rsidP="00CF626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6267">
        <w:rPr>
          <w:rFonts w:ascii="Times New Roman" w:eastAsia="Times New Roman" w:hAnsi="Times New Roman" w:cs="Times New Roman"/>
          <w:sz w:val="24"/>
          <w:szCs w:val="24"/>
        </w:rPr>
        <w:t>Reduced profit margin on drugs that would have a UPL applied (but in the case of Humira for example -- there still will be good profit margins, perhaps not amazing profit margins</w:t>
      </w:r>
      <w:r>
        <w:rPr>
          <w:rFonts w:ascii="Times New Roman" w:eastAsia="Times New Roman" w:hAnsi="Times New Roman" w:cs="Times New Roman"/>
          <w:sz w:val="24"/>
          <w:szCs w:val="24"/>
        </w:rPr>
        <w:t>)</w:t>
      </w:r>
      <w:r w:rsidRPr="00CF6267">
        <w:rPr>
          <w:rFonts w:ascii="Times New Roman" w:eastAsia="Times New Roman" w:hAnsi="Times New Roman" w:cs="Times New Roman"/>
          <w:sz w:val="24"/>
          <w:szCs w:val="24"/>
        </w:rPr>
        <w:t>.</w:t>
      </w:r>
    </w:p>
    <w:p w14:paraId="08CDD14C" w14:textId="77777777" w:rsidR="00CF6267" w:rsidRPr="00CF6267" w:rsidRDefault="00CF6267" w:rsidP="00CF626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6267">
        <w:rPr>
          <w:rFonts w:ascii="Times New Roman" w:eastAsia="Times New Roman" w:hAnsi="Times New Roman" w:cs="Times New Roman"/>
          <w:sz w:val="24"/>
          <w:szCs w:val="24"/>
        </w:rPr>
        <w:t>Somehow manufacturers will not stock the hospital specialty pharmacy because they will be mad.  My read of the 340B law is that manufacturers have NO discretion to deny stocking any 340B entity. This idea of 'punishment' is not relevant to a 340B hospital.  For a non-340B hospital, a UPL could really help them on the inpatient side and for their employee health benefit plan.  [I suspect the profit on 340B outpatient drugs will exceed the savings a UPL will provide on the inpatient side or in the employee benefit plan.</w:t>
      </w:r>
    </w:p>
    <w:p w14:paraId="3842BE45" w14:textId="77777777" w:rsidR="00CE6713" w:rsidRDefault="006453B7"/>
    <w:sectPr w:rsidR="00CE67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2075" w14:textId="77777777" w:rsidR="00CF6267" w:rsidRDefault="00CF6267" w:rsidP="00CF6267">
      <w:pPr>
        <w:spacing w:after="0" w:line="240" w:lineRule="auto"/>
      </w:pPr>
      <w:r>
        <w:separator/>
      </w:r>
    </w:p>
  </w:endnote>
  <w:endnote w:type="continuationSeparator" w:id="0">
    <w:p w14:paraId="7C455846" w14:textId="77777777" w:rsidR="00CF6267" w:rsidRDefault="00CF6267" w:rsidP="00CF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CFF2" w14:textId="77777777" w:rsidR="00CF6267" w:rsidRDefault="00CF6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7DA4" w14:textId="568F1060" w:rsidR="00CF6267" w:rsidRDefault="00CF6267">
    <w:pPr>
      <w:pStyle w:val="Footer"/>
    </w:pPr>
    <w:r>
      <w:t>Horvath Health Policy March 2021</w:t>
    </w:r>
  </w:p>
  <w:p w14:paraId="47AB90D2" w14:textId="77777777" w:rsidR="00CF6267" w:rsidRDefault="00CF62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817E" w14:textId="77777777" w:rsidR="00CF6267" w:rsidRDefault="00CF6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9846" w14:textId="77777777" w:rsidR="00CF6267" w:rsidRDefault="00CF6267" w:rsidP="00CF6267">
      <w:pPr>
        <w:spacing w:after="0" w:line="240" w:lineRule="auto"/>
      </w:pPr>
      <w:r>
        <w:separator/>
      </w:r>
    </w:p>
  </w:footnote>
  <w:footnote w:type="continuationSeparator" w:id="0">
    <w:p w14:paraId="489E2CB8" w14:textId="77777777" w:rsidR="00CF6267" w:rsidRDefault="00CF6267" w:rsidP="00CF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7C17" w14:textId="77777777" w:rsidR="00CF6267" w:rsidRDefault="00CF6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09D5" w14:textId="77777777" w:rsidR="00CF6267" w:rsidRDefault="00CF6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7189" w14:textId="77777777" w:rsidR="00CF6267" w:rsidRDefault="00CF6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D16"/>
    <w:multiLevelType w:val="multilevel"/>
    <w:tmpl w:val="4868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09618F"/>
    <w:multiLevelType w:val="multilevel"/>
    <w:tmpl w:val="DEA4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8676D3"/>
    <w:multiLevelType w:val="multilevel"/>
    <w:tmpl w:val="7B529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016BC7"/>
    <w:multiLevelType w:val="multilevel"/>
    <w:tmpl w:val="F8D82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67"/>
    <w:rsid w:val="00041BE4"/>
    <w:rsid w:val="00153FA8"/>
    <w:rsid w:val="006453B7"/>
    <w:rsid w:val="0084074D"/>
    <w:rsid w:val="00CF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64B2"/>
  <w15:chartTrackingRefBased/>
  <w15:docId w15:val="{19BD64D6-EA89-49DA-9480-DC42B436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267"/>
    <w:rPr>
      <w:color w:val="0000FF"/>
      <w:u w:val="single"/>
    </w:rPr>
  </w:style>
  <w:style w:type="paragraph" w:styleId="Header">
    <w:name w:val="header"/>
    <w:basedOn w:val="Normal"/>
    <w:link w:val="HeaderChar"/>
    <w:uiPriority w:val="99"/>
    <w:unhideWhenUsed/>
    <w:rsid w:val="00CF6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267"/>
  </w:style>
  <w:style w:type="paragraph" w:styleId="Footer">
    <w:name w:val="footer"/>
    <w:basedOn w:val="Normal"/>
    <w:link w:val="FooterChar"/>
    <w:uiPriority w:val="99"/>
    <w:unhideWhenUsed/>
    <w:rsid w:val="00CF6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067678">
      <w:bodyDiv w:val="1"/>
      <w:marLeft w:val="0"/>
      <w:marRight w:val="0"/>
      <w:marTop w:val="0"/>
      <w:marBottom w:val="0"/>
      <w:divBdr>
        <w:top w:val="none" w:sz="0" w:space="0" w:color="auto"/>
        <w:left w:val="none" w:sz="0" w:space="0" w:color="auto"/>
        <w:bottom w:val="none" w:sz="0" w:space="0" w:color="auto"/>
        <w:right w:val="none" w:sz="0" w:space="0" w:color="auto"/>
      </w:divBdr>
      <w:divsChild>
        <w:div w:id="103306480">
          <w:marLeft w:val="0"/>
          <w:marRight w:val="0"/>
          <w:marTop w:val="0"/>
          <w:marBottom w:val="0"/>
          <w:divBdr>
            <w:top w:val="none" w:sz="0" w:space="0" w:color="auto"/>
            <w:left w:val="none" w:sz="0" w:space="0" w:color="auto"/>
            <w:bottom w:val="none" w:sz="0" w:space="0" w:color="auto"/>
            <w:right w:val="none" w:sz="0" w:space="0" w:color="auto"/>
          </w:divBdr>
          <w:divsChild>
            <w:div w:id="912281629">
              <w:marLeft w:val="0"/>
              <w:marRight w:val="0"/>
              <w:marTop w:val="0"/>
              <w:marBottom w:val="0"/>
              <w:divBdr>
                <w:top w:val="none" w:sz="0" w:space="0" w:color="auto"/>
                <w:left w:val="none" w:sz="0" w:space="0" w:color="auto"/>
                <w:bottom w:val="none" w:sz="0" w:space="0" w:color="auto"/>
                <w:right w:val="none" w:sz="0" w:space="0" w:color="auto"/>
              </w:divBdr>
              <w:divsChild>
                <w:div w:id="1066612491">
                  <w:marLeft w:val="0"/>
                  <w:marRight w:val="0"/>
                  <w:marTop w:val="0"/>
                  <w:marBottom w:val="0"/>
                  <w:divBdr>
                    <w:top w:val="none" w:sz="0" w:space="0" w:color="auto"/>
                    <w:left w:val="none" w:sz="0" w:space="0" w:color="auto"/>
                    <w:bottom w:val="none" w:sz="0" w:space="0" w:color="auto"/>
                    <w:right w:val="none" w:sz="0" w:space="0" w:color="auto"/>
                  </w:divBdr>
                </w:div>
                <w:div w:id="537476110">
                  <w:marLeft w:val="0"/>
                  <w:marRight w:val="0"/>
                  <w:marTop w:val="0"/>
                  <w:marBottom w:val="0"/>
                  <w:divBdr>
                    <w:top w:val="none" w:sz="0" w:space="0" w:color="auto"/>
                    <w:left w:val="none" w:sz="0" w:space="0" w:color="auto"/>
                    <w:bottom w:val="none" w:sz="0" w:space="0" w:color="auto"/>
                    <w:right w:val="none" w:sz="0" w:space="0" w:color="auto"/>
                  </w:divBdr>
                </w:div>
              </w:divsChild>
            </w:div>
            <w:div w:id="2010520409">
              <w:marLeft w:val="0"/>
              <w:marRight w:val="0"/>
              <w:marTop w:val="0"/>
              <w:marBottom w:val="0"/>
              <w:divBdr>
                <w:top w:val="none" w:sz="0" w:space="0" w:color="auto"/>
                <w:left w:val="none" w:sz="0" w:space="0" w:color="auto"/>
                <w:bottom w:val="none" w:sz="0" w:space="0" w:color="auto"/>
                <w:right w:val="none" w:sz="0" w:space="0" w:color="auto"/>
              </w:divBdr>
            </w:div>
          </w:divsChild>
        </w:div>
        <w:div w:id="53885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drx.com/humir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Horvath</dc:creator>
  <cp:keywords/>
  <dc:description/>
  <cp:lastModifiedBy>Jane Horvath</cp:lastModifiedBy>
  <cp:revision>3</cp:revision>
  <dcterms:created xsi:type="dcterms:W3CDTF">2021-03-24T17:01:00Z</dcterms:created>
  <dcterms:modified xsi:type="dcterms:W3CDTF">2021-12-01T18:46:00Z</dcterms:modified>
</cp:coreProperties>
</file>