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FB0E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29B3781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7AD2D9A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9BB2957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C2DB184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FFFF6A8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9A685D6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046957C9" w14:textId="77777777" w:rsidR="00D428ED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8596301" w14:textId="28502FBE" w:rsidR="009743F2" w:rsidRPr="00902270" w:rsidRDefault="001864EA" w:rsidP="009743F2">
      <w:pPr>
        <w:rPr>
          <w:rFonts w:eastAsia="Times New Roman" w:cs="Arial"/>
          <w:b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Western</w:t>
      </w:r>
      <w:r w:rsidR="006F33B5" w:rsidRPr="00902270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9D389A" w:rsidRPr="00902270">
        <w:rPr>
          <w:rFonts w:eastAsia="Times New Roman" w:cs="Arial"/>
          <w:b/>
          <w:color w:val="000000"/>
          <w:shd w:val="clear" w:color="auto" w:fill="FFFFFF"/>
        </w:rPr>
        <w:t>Maryland</w:t>
      </w:r>
      <w:r w:rsidR="00C00FDC" w:rsidRPr="00902270">
        <w:rPr>
          <w:rFonts w:eastAsia="Times New Roman" w:cs="Arial"/>
          <w:b/>
          <w:color w:val="000000"/>
          <w:shd w:val="clear" w:color="auto" w:fill="FFFFFF"/>
        </w:rPr>
        <w:t>'s</w:t>
      </w:r>
      <w:r w:rsidR="0041687E" w:rsidRPr="00902270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AA0B66" w:rsidRPr="00902270">
        <w:rPr>
          <w:rFonts w:eastAsia="Times New Roman" w:cs="Arial"/>
          <w:b/>
          <w:color w:val="000000"/>
          <w:shd w:val="clear" w:color="auto" w:fill="FFFFFF"/>
        </w:rPr>
        <w:t xml:space="preserve">Forum </w:t>
      </w:r>
      <w:r w:rsidR="009D389A" w:rsidRPr="00902270">
        <w:rPr>
          <w:rFonts w:eastAsia="Times New Roman" w:cs="Arial"/>
          <w:b/>
          <w:color w:val="000000"/>
          <w:shd w:val="clear" w:color="auto" w:fill="FFFFFF"/>
        </w:rPr>
        <w:t>Health System Transformation</w:t>
      </w:r>
    </w:p>
    <w:p w14:paraId="783804E9" w14:textId="27D66621" w:rsidR="009743F2" w:rsidRPr="00902270" w:rsidRDefault="001864EA" w:rsidP="009743F2">
      <w:pPr>
        <w:rPr>
          <w:b/>
        </w:rPr>
      </w:pPr>
      <w:r w:rsidRPr="00902270">
        <w:rPr>
          <w:b/>
        </w:rPr>
        <w:t>April 28th</w:t>
      </w:r>
    </w:p>
    <w:p w14:paraId="18215FE6" w14:textId="3BAC36C1" w:rsidR="009743F2" w:rsidRPr="00902270" w:rsidRDefault="001864EA" w:rsidP="009743F2">
      <w:pPr>
        <w:rPr>
          <w:b/>
        </w:rPr>
      </w:pPr>
      <w:r w:rsidRPr="00902270">
        <w:rPr>
          <w:b/>
        </w:rPr>
        <w:t>11:00-1:00PM</w:t>
      </w:r>
    </w:p>
    <w:p w14:paraId="734EC937" w14:textId="77777777" w:rsidR="001864EA" w:rsidRPr="00462287" w:rsidRDefault="001864EA" w:rsidP="009743F2">
      <w:r w:rsidRPr="00462287">
        <w:t>Western Maryland Health System</w:t>
      </w:r>
    </w:p>
    <w:p w14:paraId="44684693" w14:textId="115B5C30" w:rsidR="001864EA" w:rsidRPr="00462287" w:rsidRDefault="001864EA" w:rsidP="009743F2">
      <w:r w:rsidRPr="00462287">
        <w:t>Physician Meeting Room</w:t>
      </w:r>
    </w:p>
    <w:p w14:paraId="28616208" w14:textId="77777777" w:rsidR="003D1BBB" w:rsidRPr="00462287" w:rsidRDefault="003D1BBB" w:rsidP="003D1BBB">
      <w:r w:rsidRPr="00462287">
        <w:t xml:space="preserve">12501 </w:t>
      </w:r>
      <w:proofErr w:type="spellStart"/>
      <w:r w:rsidRPr="00462287">
        <w:t>Willowbrook</w:t>
      </w:r>
      <w:proofErr w:type="spellEnd"/>
      <w:r w:rsidRPr="00462287">
        <w:t xml:space="preserve"> Road</w:t>
      </w:r>
    </w:p>
    <w:p w14:paraId="66BD8CB0" w14:textId="3C8862CF" w:rsidR="003D1BBB" w:rsidRPr="00462287" w:rsidRDefault="003D1BBB" w:rsidP="009743F2">
      <w:r w:rsidRPr="00462287">
        <w:t>Cumberland, MD</w:t>
      </w:r>
    </w:p>
    <w:p w14:paraId="6F685A41" w14:textId="77777777" w:rsidR="001864EA" w:rsidRPr="00902270" w:rsidRDefault="001864EA" w:rsidP="009743F2">
      <w:pPr>
        <w:rPr>
          <w:b/>
        </w:rPr>
      </w:pPr>
    </w:p>
    <w:p w14:paraId="563B6A91" w14:textId="35FD9D41" w:rsidR="007C366B" w:rsidRPr="00462287" w:rsidRDefault="00E66F63" w:rsidP="007C366B">
      <w:pPr>
        <w:rPr>
          <w:rFonts w:eastAsia="Times New Roman" w:cs="Arial"/>
          <w:b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>Minutes</w:t>
      </w:r>
    </w:p>
    <w:p w14:paraId="4074244D" w14:textId="77777777" w:rsidR="005D6888" w:rsidRPr="00902270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42A17FD4" w14:textId="0D2C18A7" w:rsidR="007C366B" w:rsidRPr="00902270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 xml:space="preserve">Welcome </w:t>
      </w:r>
    </w:p>
    <w:p w14:paraId="4B4794DA" w14:textId="405B5B46" w:rsidR="001864EA" w:rsidRDefault="00C239A8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Suzanne </w:t>
      </w:r>
      <w:r w:rsidRPr="00C239A8">
        <w:rPr>
          <w:rFonts w:eastAsia="Times New Roman" w:cs="Arial"/>
          <w:color w:val="000000"/>
          <w:shd w:val="clear" w:color="auto" w:fill="FFFFFF"/>
        </w:rPr>
        <w:t>Schlattman</w:t>
      </w:r>
      <w:r w:rsidR="001864EA" w:rsidRPr="00902270">
        <w:rPr>
          <w:rFonts w:eastAsia="Times New Roman" w:cs="Arial"/>
          <w:color w:val="000000"/>
          <w:shd w:val="clear" w:color="auto" w:fill="FFFFFF"/>
        </w:rPr>
        <w:t>, Health Care for All! Coalition</w:t>
      </w:r>
    </w:p>
    <w:p w14:paraId="30D70122" w14:textId="37170DC5" w:rsidR="00C239A8" w:rsidRPr="00902270" w:rsidRDefault="00C239A8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 xml:space="preserve">2 goals: </w:t>
      </w:r>
      <w:r w:rsidR="00680FBE">
        <w:rPr>
          <w:rFonts w:eastAsia="Times New Roman" w:cs="Arial"/>
          <w:color w:val="000000"/>
          <w:shd w:val="clear" w:color="auto" w:fill="FFFFFF"/>
        </w:rPr>
        <w:t>Asked for the group’s “</w:t>
      </w:r>
      <w:r>
        <w:rPr>
          <w:rFonts w:eastAsia="Times New Roman" w:cs="Arial"/>
          <w:color w:val="000000"/>
          <w:shd w:val="clear" w:color="auto" w:fill="FFFFFF"/>
        </w:rPr>
        <w:t>words of wisdom</w:t>
      </w:r>
      <w:r w:rsidR="00680FBE">
        <w:rPr>
          <w:rFonts w:eastAsia="Times New Roman" w:cs="Arial"/>
          <w:color w:val="000000"/>
          <w:shd w:val="clear" w:color="auto" w:fill="FFFFFF"/>
        </w:rPr>
        <w:t>” on how hospitals across the state can replicate their success</w:t>
      </w:r>
      <w:r>
        <w:rPr>
          <w:rFonts w:eastAsia="Times New Roman" w:cs="Arial"/>
          <w:color w:val="000000"/>
          <w:shd w:val="clear" w:color="auto" w:fill="FFFFFF"/>
        </w:rPr>
        <w:t xml:space="preserve">, and </w:t>
      </w:r>
      <w:r w:rsidR="00680FBE">
        <w:rPr>
          <w:rFonts w:eastAsia="Times New Roman" w:cs="Arial"/>
          <w:color w:val="000000"/>
          <w:shd w:val="clear" w:color="auto" w:fill="FFFFFF"/>
        </w:rPr>
        <w:t xml:space="preserve">asked </w:t>
      </w:r>
      <w:proofErr w:type="gramStart"/>
      <w:r w:rsidR="00680FBE">
        <w:rPr>
          <w:rFonts w:eastAsia="Times New Roman" w:cs="Arial"/>
          <w:color w:val="000000"/>
          <w:shd w:val="clear" w:color="auto" w:fill="FFFFFF"/>
        </w:rPr>
        <w:t>about  how</w:t>
      </w:r>
      <w:proofErr w:type="gramEnd"/>
      <w:r w:rsidR="00680FBE">
        <w:rPr>
          <w:rFonts w:eastAsia="Times New Roman" w:cs="Arial"/>
          <w:color w:val="000000"/>
          <w:shd w:val="clear" w:color="auto" w:fill="FFFFFF"/>
        </w:rPr>
        <w:t xml:space="preserve"> consumers can be engaged to support further improvements in </w:t>
      </w:r>
      <w:r>
        <w:rPr>
          <w:rFonts w:eastAsia="Times New Roman" w:cs="Arial"/>
          <w:color w:val="000000"/>
          <w:shd w:val="clear" w:color="auto" w:fill="FFFFFF"/>
        </w:rPr>
        <w:t>health care outcomes and care</w:t>
      </w:r>
      <w:r w:rsidR="00680FBE">
        <w:rPr>
          <w:rFonts w:eastAsia="Times New Roman" w:cs="Arial"/>
          <w:color w:val="000000"/>
          <w:shd w:val="clear" w:color="auto" w:fill="FFFFFF"/>
        </w:rPr>
        <w:t xml:space="preserve"> coordination.</w:t>
      </w:r>
    </w:p>
    <w:p w14:paraId="087B9EDB" w14:textId="77777777" w:rsidR="001864EA" w:rsidRPr="00902270" w:rsidRDefault="001864EA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2F2978F" w14:textId="6FBA71FE" w:rsidR="007C366B" w:rsidRPr="00902270" w:rsidRDefault="001864EA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Broad Perspective of</w:t>
      </w:r>
      <w:r w:rsidR="00D428ED" w:rsidRPr="00902270">
        <w:rPr>
          <w:rFonts w:eastAsia="Times New Roman" w:cs="Arial"/>
          <w:b/>
          <w:color w:val="000000"/>
          <w:shd w:val="clear" w:color="auto" w:fill="FFFFFF"/>
        </w:rPr>
        <w:t xml:space="preserve"> Maryland Health Landscape</w:t>
      </w:r>
      <w:r w:rsidR="00B90822" w:rsidRPr="00902270">
        <w:rPr>
          <w:rFonts w:eastAsia="Times New Roman" w:cs="Arial"/>
          <w:b/>
          <w:color w:val="000000"/>
          <w:shd w:val="clear" w:color="auto" w:fill="FFFFFF"/>
        </w:rPr>
        <w:t xml:space="preserve"> </w:t>
      </w:r>
    </w:p>
    <w:p w14:paraId="4FAD0C16" w14:textId="16AE3F6E" w:rsidR="00D428ED" w:rsidRDefault="001864EA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color w:val="000000"/>
          <w:shd w:val="clear" w:color="auto" w:fill="FFFFFF"/>
        </w:rPr>
        <w:t>Steve Ports</w:t>
      </w:r>
      <w:r w:rsidR="00D428ED" w:rsidRPr="00902270">
        <w:rPr>
          <w:rFonts w:eastAsia="Times New Roman" w:cs="Arial"/>
          <w:color w:val="000000"/>
          <w:shd w:val="clear" w:color="auto" w:fill="FFFFFF"/>
        </w:rPr>
        <w:t xml:space="preserve">, </w:t>
      </w:r>
      <w:r w:rsidR="009743F2" w:rsidRPr="00902270">
        <w:rPr>
          <w:rFonts w:eastAsia="Times New Roman" w:cs="Arial"/>
          <w:color w:val="000000"/>
          <w:shd w:val="clear" w:color="auto" w:fill="FFFFFF"/>
        </w:rPr>
        <w:t>Maryland</w:t>
      </w:r>
      <w:r w:rsidR="00D428ED" w:rsidRPr="00902270">
        <w:rPr>
          <w:rFonts w:eastAsia="Times New Roman" w:cs="Arial"/>
          <w:color w:val="000000"/>
          <w:shd w:val="clear" w:color="auto" w:fill="FFFFFF"/>
        </w:rPr>
        <w:t xml:space="preserve"> Health Services Cost Review Commission</w:t>
      </w:r>
      <w:r w:rsidR="00BA0C31" w:rsidRPr="00902270">
        <w:rPr>
          <w:rFonts w:eastAsia="Times New Roman" w:cs="Arial"/>
          <w:color w:val="000000"/>
          <w:shd w:val="clear" w:color="auto" w:fill="FFFFFF"/>
        </w:rPr>
        <w:t>, Executive Director</w:t>
      </w:r>
      <w:r w:rsidR="00B90822" w:rsidRPr="00902270">
        <w:rPr>
          <w:rFonts w:eastAsia="Times New Roman" w:cs="Arial"/>
          <w:color w:val="000000"/>
          <w:shd w:val="clear" w:color="auto" w:fill="FFFFFF"/>
        </w:rPr>
        <w:t xml:space="preserve">   </w:t>
      </w:r>
    </w:p>
    <w:p w14:paraId="0BC97542" w14:textId="3D2EC544" w:rsidR="00C239A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ACA – lot more to it than access to insurance coverage –</w:t>
      </w:r>
      <w:r w:rsidR="00680FBE">
        <w:rPr>
          <w:rFonts w:eastAsia="Times New Roman" w:cs="Arial"/>
          <w:color w:val="000000"/>
          <w:shd w:val="clear" w:color="auto" w:fill="FFFFFF"/>
        </w:rPr>
        <w:t xml:space="preserve"> CMMI created, charge</w:t>
      </w:r>
      <w:r>
        <w:rPr>
          <w:rFonts w:eastAsia="Times New Roman" w:cs="Arial"/>
          <w:color w:val="000000"/>
          <w:shd w:val="clear" w:color="auto" w:fill="FFFFFF"/>
        </w:rPr>
        <w:t xml:space="preserve"> w/ improving quality of care and reducing cost – MMD=pilot state</w:t>
      </w:r>
    </w:p>
    <w:p w14:paraId="0463C8F0" w14:textId="603C3992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Fragmentation between community providers and hospitals, besides CRISP</w:t>
      </w:r>
    </w:p>
    <w:p w14:paraId="0CE5A01D" w14:textId="57D5BEF6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“Inexcusable” gap across country in care access </w:t>
      </w:r>
    </w:p>
    <w:p w14:paraId="506F45CE" w14:textId="01E93524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Aging and sicker population – cost and quality implications</w:t>
      </w:r>
    </w:p>
    <w:p w14:paraId="25748398" w14:textId="214E79E2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Comm. +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edu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.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needed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to ensure coverage works</w:t>
      </w:r>
    </w:p>
    <w:p w14:paraId="5AA69FAD" w14:textId="4FBF4E8B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Avg. worker is 50 yrs. old – retiring, nurses leave as economy improves</w:t>
      </w:r>
    </w:p>
    <w:p w14:paraId="7B1AD737" w14:textId="21D9DB2D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2010 – 40 million US citizens over 65, number will double</w:t>
      </w:r>
    </w:p>
    <w:p w14:paraId="33E2E0E1" w14:textId="267BD0C5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All pay through taxes rising health care costs</w:t>
      </w:r>
    </w:p>
    <w:p w14:paraId="3DBA131B" w14:textId="6B495EEC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US spending growth and percent of GDP = much higher than developing countries, but quality not better</w:t>
      </w:r>
    </w:p>
    <w:p w14:paraId="7704E6DC" w14:textId="46528703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Many costs are results of chronic conditions – Medicare beneficiaries</w:t>
      </w:r>
      <w:r w:rsidR="00680FBE">
        <w:rPr>
          <w:rFonts w:eastAsia="Times New Roman" w:cs="Arial"/>
          <w:color w:val="000000"/>
          <w:shd w:val="clear" w:color="auto" w:fill="FFFFFF"/>
        </w:rPr>
        <w:t xml:space="preserve"> with multiple conditions</w:t>
      </w:r>
      <w:r>
        <w:rPr>
          <w:rFonts w:eastAsia="Times New Roman" w:cs="Arial"/>
          <w:color w:val="000000"/>
          <w:shd w:val="clear" w:color="auto" w:fill="FFFFFF"/>
        </w:rPr>
        <w:t xml:space="preserve"> suffer from them most</w:t>
      </w:r>
    </w:p>
    <w:p w14:paraId="78B125FE" w14:textId="37A0E385" w:rsidR="00363D48" w:rsidRDefault="00363D48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MD has higher % of Medicare beneficiaries with diabetes, high cholesterol, high blood pressure, than national average</w:t>
      </w:r>
    </w:p>
    <w:p w14:paraId="0036DC30" w14:textId="1755C0B7" w:rsidR="00442441" w:rsidRDefault="00442441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New Paradigm Triple Aim of CMMI waiver– improve population health, improve care experience, and reduce care cost</w:t>
      </w:r>
    </w:p>
    <w:p w14:paraId="33BD9BFF" w14:textId="1415C025" w:rsidR="00442441" w:rsidRDefault="00442441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Year 2 of Triple Aim – key item = care coordination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btwn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.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community</w:t>
      </w:r>
      <w:proofErr w:type="gramEnd"/>
      <w:r>
        <w:rPr>
          <w:rFonts w:eastAsia="Times New Roman" w:cs="Arial"/>
          <w:color w:val="000000"/>
          <w:shd w:val="clear" w:color="auto" w:fill="FFFFFF"/>
        </w:rPr>
        <w:t>, community providers, etc.</w:t>
      </w:r>
    </w:p>
    <w:p w14:paraId="755CC083" w14:textId="7F495E71" w:rsidR="00442441" w:rsidRPr="00680FBE" w:rsidRDefault="00442441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lastRenderedPageBreak/>
        <w:t>Implications of all-payer model – moves system from value to volume-based</w:t>
      </w:r>
    </w:p>
    <w:p w14:paraId="22F52B66" w14:textId="0D23BFDE" w:rsidR="00442441" w:rsidRDefault="00442441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If hospitals do not achieve success, profitability declines</w:t>
      </w:r>
    </w:p>
    <w:p w14:paraId="7DDFC8B5" w14:textId="3AD23602" w:rsidR="00442441" w:rsidRDefault="00442441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HSCRC –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ind.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7-member commission that provides oversight + reg. of hospitals</w:t>
      </w:r>
    </w:p>
    <w:p w14:paraId="530325E9" w14:textId="0DD16728" w:rsidR="00442441" w:rsidRDefault="00442441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Value of all payer system – hold down costs, fund access to care for anyone who enters hospital, HSCRC collects data and makes it public, hospitals can negotiate payment issues w/o going to Medicare</w:t>
      </w:r>
    </w:p>
    <w:p w14:paraId="55B14C85" w14:textId="21C63582" w:rsidR="00442441" w:rsidRDefault="00442441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New all payer model – 5 yr. demonstration with Medicare – focus on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holding  down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costs, encourages teamwork</w:t>
      </w:r>
    </w:p>
    <w:p w14:paraId="233BE93E" w14:textId="029912B9" w:rsidR="00442441" w:rsidRDefault="00442441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Implications for patients and families – hospitals required to become more patient + family friendly, improved transitions of care between settings</w:t>
      </w:r>
    </w:p>
    <w:p w14:paraId="0D3342DF" w14:textId="3AD93CCB" w:rsidR="00442441" w:rsidRDefault="00442441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Model has been tested in MD successfully –</w:t>
      </w:r>
      <w:r w:rsidR="00BD716F">
        <w:rPr>
          <w:rFonts w:eastAsia="Times New Roman" w:cs="Arial"/>
          <w:color w:val="000000"/>
          <w:shd w:val="clear" w:color="auto" w:fill="FFFFFF"/>
        </w:rPr>
        <w:t xml:space="preserve"> preventive, rather than acute, asthma care improved in W. MD</w:t>
      </w:r>
    </w:p>
    <w:p w14:paraId="4CFA569A" w14:textId="6D6F01EF" w:rsidR="00BD716F" w:rsidRDefault="00BD716F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HSCRC represents public and promotes Triple Aim implementation</w:t>
      </w:r>
    </w:p>
    <w:p w14:paraId="52DC6DD9" w14:textId="036C6191" w:rsidR="00BD716F" w:rsidRPr="00442441" w:rsidRDefault="00BD716F" w:rsidP="00C239A8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Question about hospitals paying insurance – full billed amount</w:t>
      </w:r>
    </w:p>
    <w:p w14:paraId="5D745793" w14:textId="77777777" w:rsidR="0002494B" w:rsidRPr="00902270" w:rsidRDefault="0002494B" w:rsidP="0002494B">
      <w:pPr>
        <w:rPr>
          <w:rFonts w:eastAsia="Times New Roman" w:cs="Arial"/>
          <w:b/>
          <w:color w:val="000000"/>
          <w:shd w:val="clear" w:color="auto" w:fill="FFFFFF"/>
        </w:rPr>
      </w:pPr>
    </w:p>
    <w:p w14:paraId="3CB5783E" w14:textId="5EB4075F" w:rsidR="00BA0C31" w:rsidRDefault="0002494B" w:rsidP="00462287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Maryland Faith Community Health Network</w:t>
      </w:r>
      <w:r w:rsidRPr="00902270">
        <w:rPr>
          <w:rFonts w:eastAsia="Times New Roman" w:cs="Arial"/>
          <w:color w:val="000000"/>
          <w:shd w:val="clear" w:color="auto" w:fill="FFFFFF"/>
        </w:rPr>
        <w:t xml:space="preserve"> </w:t>
      </w:r>
      <w:r w:rsidRPr="00902270">
        <w:rPr>
          <w:rFonts w:eastAsia="Times New Roman" w:cs="Arial"/>
          <w:color w:val="000000"/>
          <w:shd w:val="clear" w:color="auto" w:fill="FFFFFF"/>
        </w:rPr>
        <w:br/>
      </w:r>
      <w:r w:rsidR="009240E4">
        <w:rPr>
          <w:rFonts w:eastAsia="Times New Roman" w:cs="Arial"/>
          <w:color w:val="000000"/>
          <w:shd w:val="clear" w:color="auto" w:fill="FFFFFF"/>
        </w:rPr>
        <w:t>Suzanne Schlattman</w:t>
      </w:r>
      <w:r w:rsidR="00462287">
        <w:rPr>
          <w:rFonts w:eastAsia="Times New Roman" w:cs="Arial"/>
          <w:color w:val="000000"/>
          <w:shd w:val="clear" w:color="auto" w:fill="FFFFFF"/>
        </w:rPr>
        <w:t xml:space="preserve">, </w:t>
      </w:r>
      <w:r w:rsidR="00462287" w:rsidRPr="00902270">
        <w:rPr>
          <w:rFonts w:eastAsia="Times New Roman" w:cs="Arial"/>
          <w:color w:val="000000"/>
          <w:shd w:val="clear" w:color="auto" w:fill="FFFFFF"/>
        </w:rPr>
        <w:t>Health Care for All! Coalition</w:t>
      </w:r>
    </w:p>
    <w:p w14:paraId="6FE7AD9F" w14:textId="4791FDB9" w:rsidR="00BD716F" w:rsidRDefault="00BD716F" w:rsidP="00BD716F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Patient enters hospital and place of worship representative is contacted to provide support, continued after retuning home from hospital</w:t>
      </w:r>
      <w:r w:rsidR="004C5E11">
        <w:rPr>
          <w:rFonts w:eastAsia="Times New Roman" w:cs="Arial"/>
          <w:color w:val="000000"/>
          <w:shd w:val="clear" w:color="auto" w:fill="FFFFFF"/>
        </w:rPr>
        <w:t xml:space="preserve"> – drives, meals, prayer</w:t>
      </w:r>
    </w:p>
    <w:p w14:paraId="0BC44936" w14:textId="73F595CD" w:rsidR="00BD716F" w:rsidRDefault="004C5E11" w:rsidP="00BD716F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Faith rep. calls point person at hospital to keep patient on track</w:t>
      </w:r>
    </w:p>
    <w:p w14:paraId="46BF89D5" w14:textId="211BDF51" w:rsidR="004C5E11" w:rsidRDefault="004C5E11" w:rsidP="00BD716F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System established at Methodist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LeBonheur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Hospital in Memphis, TN – 2006 </w:t>
      </w:r>
    </w:p>
    <w:p w14:paraId="4552F4E0" w14:textId="03B41CDC" w:rsidR="004C5E11" w:rsidRDefault="004C5E11" w:rsidP="00BD716F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Designed covenant agreement for Congregation Health Network (CHN) – hos</w:t>
      </w:r>
      <w:r w:rsidR="00680FBE">
        <w:rPr>
          <w:rFonts w:eastAsia="Times New Roman" w:cs="Arial"/>
          <w:color w:val="000000"/>
          <w:shd w:val="clear" w:color="auto" w:fill="FFFFFF"/>
        </w:rPr>
        <w:t xml:space="preserve">pital hires full-time employee </w:t>
      </w:r>
      <w:r>
        <w:rPr>
          <w:rFonts w:eastAsia="Times New Roman" w:cs="Arial"/>
          <w:color w:val="000000"/>
          <w:shd w:val="clear" w:color="auto" w:fill="FFFFFF"/>
        </w:rPr>
        <w:t xml:space="preserve">(navigators) to work with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liason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reps. Appointed by congregations </w:t>
      </w:r>
    </w:p>
    <w:p w14:paraId="6F44EDDD" w14:textId="09B047A9" w:rsidR="004C5E11" w:rsidRDefault="004C5E11" w:rsidP="00BD716F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Goal was to work wit</w:t>
      </w:r>
      <w:r w:rsidR="00C30839">
        <w:rPr>
          <w:rFonts w:eastAsia="Times New Roman" w:cs="Arial"/>
          <w:color w:val="000000"/>
          <w:shd w:val="clear" w:color="auto" w:fill="FFFFFF"/>
        </w:rPr>
        <w:t>h</w:t>
      </w: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C30839">
        <w:rPr>
          <w:rFonts w:eastAsia="Times New Roman" w:cs="Arial"/>
          <w:color w:val="000000"/>
          <w:shd w:val="clear" w:color="auto" w:fill="FFFFFF"/>
        </w:rPr>
        <w:t>400</w:t>
      </w:r>
      <w:r>
        <w:rPr>
          <w:rFonts w:eastAsia="Times New Roman" w:cs="Arial"/>
          <w:color w:val="000000"/>
          <w:shd w:val="clear" w:color="auto" w:fill="FFFFFF"/>
        </w:rPr>
        <w:t xml:space="preserve"> congregations, now work with 600</w:t>
      </w:r>
    </w:p>
    <w:p w14:paraId="6D8CCF74" w14:textId="2A559B0D" w:rsidR="004C5E11" w:rsidRDefault="004C5E11" w:rsidP="00BD716F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 xml:space="preserve">Congregational Care Plan – congregation decides what capacities it has to </w:t>
      </w:r>
      <w:r>
        <w:rPr>
          <w:rFonts w:eastAsia="Times New Roman" w:cs="Arial"/>
          <w:color w:val="000000"/>
          <w:shd w:val="clear" w:color="auto" w:fill="FFFFFF"/>
        </w:rPr>
        <w:tab/>
        <w:t>help healing process</w:t>
      </w:r>
    </w:p>
    <w:p w14:paraId="023ABE30" w14:textId="71DC757F" w:rsidR="004C5E11" w:rsidRPr="004C5E11" w:rsidRDefault="004C5E11" w:rsidP="004C5E11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</w:r>
      <w:r w:rsidRPr="004C5E11">
        <w:rPr>
          <w:rFonts w:eastAsia="Times New Roman" w:cs="Arial"/>
          <w:color w:val="000000"/>
          <w:shd w:val="clear" w:color="auto" w:fill="FFFFFF"/>
        </w:rPr>
        <w:t xml:space="preserve">CHN improved mortality, length of stay, time-to-readmission, charges, </w:t>
      </w:r>
      <w:r w:rsidRPr="004C5E11">
        <w:rPr>
          <w:rFonts w:eastAsia="Times New Roman" w:cs="Arial"/>
          <w:color w:val="000000"/>
          <w:shd w:val="clear" w:color="auto" w:fill="FFFFFF"/>
        </w:rPr>
        <w:tab/>
        <w:t>referral to other comm. Services</w:t>
      </w:r>
    </w:p>
    <w:p w14:paraId="2BF681B4" w14:textId="2E23BED8" w:rsidR="004C5E11" w:rsidRDefault="004C5E11" w:rsidP="004C5E11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hd w:val="clear" w:color="auto" w:fill="FFFFFF"/>
        </w:rPr>
      </w:pPr>
      <w:proofErr w:type="spellStart"/>
      <w:r w:rsidRPr="004C5E11">
        <w:rPr>
          <w:rFonts w:eastAsia="Times New Roman" w:cs="Arial"/>
          <w:color w:val="000000"/>
          <w:shd w:val="clear" w:color="auto" w:fill="FFFFFF"/>
        </w:rPr>
        <w:t>LifeBridge</w:t>
      </w:r>
      <w:proofErr w:type="spellEnd"/>
      <w:r w:rsidRPr="004C5E11">
        <w:rPr>
          <w:rFonts w:eastAsia="Times New Roman" w:cs="Arial"/>
          <w:color w:val="000000"/>
          <w:shd w:val="clear" w:color="auto" w:fill="FFFFFF"/>
        </w:rPr>
        <w:t xml:space="preserve"> hospital interested in network</w:t>
      </w:r>
    </w:p>
    <w:p w14:paraId="56E184F2" w14:textId="690F738D" w:rsidR="005514E0" w:rsidRPr="005514E0" w:rsidRDefault="004C5E11" w:rsidP="004C5E11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Question about how comm. health workers fit in </w:t>
      </w:r>
    </w:p>
    <w:p w14:paraId="4275F0A9" w14:textId="77777777" w:rsidR="00462287" w:rsidRPr="00902270" w:rsidRDefault="00462287" w:rsidP="00462287">
      <w:pPr>
        <w:rPr>
          <w:rFonts w:eastAsia="Times New Roman" w:cs="Arial"/>
          <w:color w:val="000000"/>
          <w:shd w:val="clear" w:color="auto" w:fill="FFFFFF"/>
        </w:rPr>
      </w:pPr>
    </w:p>
    <w:p w14:paraId="18D2AA9B" w14:textId="3B8BA925" w:rsidR="007C366B" w:rsidRPr="00902270" w:rsidRDefault="001864EA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Local</w:t>
      </w:r>
      <w:r w:rsidR="009743F2" w:rsidRPr="00902270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D428ED" w:rsidRPr="00902270">
        <w:rPr>
          <w:rFonts w:eastAsia="Times New Roman" w:cs="Arial"/>
          <w:b/>
          <w:color w:val="000000"/>
          <w:shd w:val="clear" w:color="auto" w:fill="FFFFFF"/>
        </w:rPr>
        <w:t xml:space="preserve">Response </w:t>
      </w:r>
    </w:p>
    <w:p w14:paraId="46620A3D" w14:textId="77777777" w:rsidR="001864EA" w:rsidRDefault="001864EA" w:rsidP="001864EA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color w:val="000000"/>
          <w:shd w:val="clear" w:color="auto" w:fill="FFFFFF"/>
        </w:rPr>
        <w:t>Joyce Hedrick, Parish Nurse Coordinator- Western Maryland Health System</w:t>
      </w:r>
    </w:p>
    <w:p w14:paraId="2C5D1EB1" w14:textId="73790E95" w:rsidR="004C5E11" w:rsidRDefault="005514E0" w:rsidP="004C5E11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90-90-20 rule, applied to Parish Nursing – 90% of people lie 90% of their lives with 20 miles of birth</w:t>
      </w:r>
    </w:p>
    <w:p w14:paraId="063163D1" w14:textId="11E98C3E" w:rsidR="005514E0" w:rsidRDefault="005514E0" w:rsidP="004C5E11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1974 – Granger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Westburg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of Chicago, physician/Lutheran minister, initiated a model of nurses in health ministry – focus on preventive care</w:t>
      </w:r>
    </w:p>
    <w:p w14:paraId="60FA5D11" w14:textId="4BFEDD08" w:rsidR="005514E0" w:rsidRDefault="005514E0" w:rsidP="004C5E11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1997 – W. MD Health System (WMHS) began Local Parish Nurse Program</w:t>
      </w:r>
    </w:p>
    <w:p w14:paraId="47B5EB02" w14:textId="77204175" w:rsidR="005514E0" w:rsidRDefault="005514E0" w:rsidP="004C5E11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Annual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Westburg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Symposium in Memphis, TN</w:t>
      </w:r>
    </w:p>
    <w:p w14:paraId="29058651" w14:textId="73F0D1B2" w:rsidR="005514E0" w:rsidRDefault="005514E0" w:rsidP="004C5E11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Health Ministries Association – faith comm. nurses, health ministers (not RNs)</w:t>
      </w:r>
    </w:p>
    <w:p w14:paraId="78A97E71" w14:textId="77777777" w:rsidR="005514E0" w:rsidRDefault="005514E0" w:rsidP="005514E0">
      <w:pPr>
        <w:rPr>
          <w:rFonts w:eastAsia="Times New Roman" w:cs="Arial"/>
          <w:color w:val="000000"/>
          <w:shd w:val="clear" w:color="auto" w:fill="FFFFFF"/>
        </w:rPr>
      </w:pPr>
    </w:p>
    <w:p w14:paraId="7119D0AB" w14:textId="77777777" w:rsidR="005514E0" w:rsidRDefault="005514E0" w:rsidP="005514E0">
      <w:pPr>
        <w:rPr>
          <w:rFonts w:eastAsia="Times New Roman" w:cs="Arial"/>
          <w:color w:val="000000"/>
          <w:shd w:val="clear" w:color="auto" w:fill="FFFFFF"/>
        </w:rPr>
      </w:pPr>
    </w:p>
    <w:p w14:paraId="066717D3" w14:textId="77777777" w:rsidR="005514E0" w:rsidRDefault="005514E0" w:rsidP="005514E0">
      <w:pPr>
        <w:rPr>
          <w:rFonts w:eastAsia="Times New Roman" w:cs="Arial"/>
          <w:color w:val="000000"/>
          <w:shd w:val="clear" w:color="auto" w:fill="FFFFFF"/>
        </w:rPr>
      </w:pPr>
    </w:p>
    <w:p w14:paraId="3C09BC1D" w14:textId="77777777" w:rsidR="005514E0" w:rsidRDefault="005514E0" w:rsidP="005514E0">
      <w:pPr>
        <w:rPr>
          <w:rFonts w:eastAsia="Times New Roman" w:cs="Arial"/>
          <w:color w:val="000000"/>
          <w:shd w:val="clear" w:color="auto" w:fill="FFFFFF"/>
        </w:rPr>
      </w:pPr>
    </w:p>
    <w:p w14:paraId="5C8282CB" w14:textId="77777777" w:rsidR="005514E0" w:rsidRDefault="005514E0" w:rsidP="005514E0">
      <w:pPr>
        <w:rPr>
          <w:rFonts w:eastAsia="Times New Roman" w:cs="Arial"/>
          <w:color w:val="000000"/>
          <w:shd w:val="clear" w:color="auto" w:fill="FFFFFF"/>
        </w:rPr>
      </w:pPr>
    </w:p>
    <w:p w14:paraId="15E092EB" w14:textId="77777777" w:rsidR="005514E0" w:rsidRDefault="005514E0" w:rsidP="005514E0">
      <w:pPr>
        <w:rPr>
          <w:rFonts w:eastAsia="Times New Roman" w:cs="Arial"/>
          <w:color w:val="000000"/>
          <w:shd w:val="clear" w:color="auto" w:fill="FFFFFF"/>
        </w:rPr>
      </w:pPr>
    </w:p>
    <w:p w14:paraId="63710DCC" w14:textId="77777777" w:rsidR="005514E0" w:rsidRDefault="005514E0" w:rsidP="005514E0">
      <w:pPr>
        <w:rPr>
          <w:rFonts w:eastAsia="Times New Roman" w:cs="Arial"/>
          <w:color w:val="000000"/>
          <w:shd w:val="clear" w:color="auto" w:fill="FFFFFF"/>
        </w:rPr>
      </w:pPr>
    </w:p>
    <w:p w14:paraId="032B2F71" w14:textId="0B724B8F" w:rsidR="005514E0" w:rsidRDefault="005514E0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WMHS mission – superior care for all served</w:t>
      </w:r>
    </w:p>
    <w:p w14:paraId="3AC963A6" w14:textId="27249AB0" w:rsidR="005514E0" w:rsidRDefault="005514E0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36 Parish nurses and 17 Health Ministers working in MD, WV, + PA – all volunteers</w:t>
      </w:r>
    </w:p>
    <w:p w14:paraId="28F90946" w14:textId="424F2914" w:rsidR="005514E0" w:rsidRDefault="005514E0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1/3 of Parish nurses nationally are paid</w:t>
      </w:r>
    </w:p>
    <w:p w14:paraId="5B00A1B5" w14:textId="6CF4A17E" w:rsidR="005514E0" w:rsidRDefault="005514E0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WMHS Parish Nurse Program – collaborate with hospital and comm. agencies to promote health and provide funding</w:t>
      </w:r>
    </w:p>
    <w:p w14:paraId="7FE44951" w14:textId="32AE5AB2" w:rsidR="005514E0" w:rsidRDefault="005514E0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Provide orientation, ongoing educational support (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webnars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, bi-monthly </w:t>
      </w:r>
      <w:r w:rsidR="004F634C">
        <w:rPr>
          <w:rFonts w:eastAsia="Times New Roman" w:cs="Arial"/>
          <w:color w:val="000000"/>
          <w:shd w:val="clear" w:color="auto" w:fill="FFFFFF"/>
        </w:rPr>
        <w:tab/>
      </w:r>
      <w:r>
        <w:rPr>
          <w:rFonts w:eastAsia="Times New Roman" w:cs="Arial"/>
          <w:color w:val="000000"/>
          <w:shd w:val="clear" w:color="auto" w:fill="FFFFFF"/>
        </w:rPr>
        <w:t>newsletter</w:t>
      </w:r>
      <w:r w:rsidR="004F634C">
        <w:rPr>
          <w:rFonts w:eastAsia="Times New Roman" w:cs="Arial"/>
          <w:color w:val="000000"/>
          <w:shd w:val="clear" w:color="auto" w:fill="FFFFFF"/>
        </w:rPr>
        <w:t xml:space="preserve">, retreats, etc.), professional support, monthly clergy meetings that </w:t>
      </w:r>
      <w:r w:rsidR="004F634C">
        <w:rPr>
          <w:rFonts w:eastAsia="Times New Roman" w:cs="Arial"/>
          <w:color w:val="000000"/>
          <w:shd w:val="clear" w:color="auto" w:fill="FFFFFF"/>
        </w:rPr>
        <w:tab/>
        <w:t>include non-members</w:t>
      </w:r>
    </w:p>
    <w:p w14:paraId="318B3754" w14:textId="5425D468" w:rsidR="004F634C" w:rsidRDefault="004F634C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Monthly Activity Reports for volunteers – questions about services they provide (visitations, blood pressure screenings, etc.) and self-care</w:t>
      </w:r>
    </w:p>
    <w:p w14:paraId="65DA3AD3" w14:textId="58FF22DD" w:rsidR="004F634C" w:rsidRDefault="004F634C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Back Door Readings in toilet stalls!</w:t>
      </w:r>
    </w:p>
    <w:p w14:paraId="4EE9539F" w14:textId="77777777" w:rsidR="004F634C" w:rsidRDefault="004F634C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Received 5 mini-grants from Allegany Co. Health Dept. + MD DHMH Cigarette Restitution Fund -- $26,700</w:t>
      </w:r>
    </w:p>
    <w:p w14:paraId="000F9A88" w14:textId="60A54C7E" w:rsidR="004F634C" w:rsidRDefault="004F634C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Free meals to public, interfaith food pantries, exercise/craft classes, Grief Ministry</w:t>
      </w:r>
      <w:r>
        <w:rPr>
          <w:rFonts w:eastAsia="Times New Roman" w:cs="Arial"/>
          <w:color w:val="000000"/>
          <w:shd w:val="clear" w:color="auto" w:fill="FFFFFF"/>
        </w:rPr>
        <w:tab/>
      </w:r>
    </w:p>
    <w:p w14:paraId="5D69B6C2" w14:textId="3B951076" w:rsidR="004F634C" w:rsidRDefault="004F634C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Anti-smoking policy implementation with different orgs.</w:t>
      </w:r>
    </w:p>
    <w:p w14:paraId="40745E82" w14:textId="664D4E15" w:rsidR="004F634C" w:rsidRDefault="004F634C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Collaborating w/ Frederick Memorial Hospital and Western Maryland Health System</w:t>
      </w:r>
    </w:p>
    <w:p w14:paraId="3EB96C52" w14:textId="13AF3D7A" w:rsidR="004F634C" w:rsidRDefault="007C67DD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Challenges in health care delivery – nurses aging, many have sick spouses to care for</w:t>
      </w:r>
    </w:p>
    <w:p w14:paraId="014C9BBD" w14:textId="6E76E7DC" w:rsidR="007C67DD" w:rsidRPr="007C67DD" w:rsidRDefault="007C67DD" w:rsidP="005514E0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Positive changes – collaboration, not competition</w:t>
      </w:r>
    </w:p>
    <w:p w14:paraId="0B6F24F3" w14:textId="77777777" w:rsidR="004C5E11" w:rsidRPr="00902270" w:rsidRDefault="004C5E11" w:rsidP="001864EA">
      <w:pPr>
        <w:rPr>
          <w:rFonts w:eastAsia="Times New Roman" w:cs="Arial"/>
          <w:color w:val="000000"/>
          <w:shd w:val="clear" w:color="auto" w:fill="FFFFFF"/>
        </w:rPr>
      </w:pPr>
    </w:p>
    <w:p w14:paraId="3A2FA372" w14:textId="089FA232" w:rsidR="001864EA" w:rsidRDefault="001864EA" w:rsidP="001864EA">
      <w:pPr>
        <w:rPr>
          <w:rFonts w:eastAsia="Times New Roman" w:cs="Arial"/>
          <w:color w:val="000000"/>
          <w:shd w:val="clear" w:color="auto" w:fill="FFFFFF"/>
        </w:rPr>
      </w:pPr>
      <w:proofErr w:type="spellStart"/>
      <w:r w:rsidRPr="00902270">
        <w:rPr>
          <w:rFonts w:eastAsia="Times New Roman" w:cs="Arial"/>
          <w:color w:val="000000"/>
          <w:shd w:val="clear" w:color="auto" w:fill="FFFFFF"/>
        </w:rPr>
        <w:t>Tormod</w:t>
      </w:r>
      <w:proofErr w:type="spellEnd"/>
      <w:r w:rsidRPr="0090227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902270">
        <w:rPr>
          <w:rFonts w:eastAsia="Times New Roman" w:cs="Arial"/>
          <w:color w:val="000000"/>
          <w:shd w:val="clear" w:color="auto" w:fill="FFFFFF"/>
        </w:rPr>
        <w:t>Svensson</w:t>
      </w:r>
      <w:proofErr w:type="spellEnd"/>
      <w:r w:rsidRPr="00902270">
        <w:rPr>
          <w:rFonts w:eastAsia="Times New Roman" w:cs="Arial"/>
          <w:color w:val="000000"/>
          <w:shd w:val="clear" w:color="auto" w:fill="FFFFFF"/>
        </w:rPr>
        <w:t>, Reverend, St. John’s Lutheran Church</w:t>
      </w:r>
    </w:p>
    <w:p w14:paraId="62A9CFB7" w14:textId="77C818CE" w:rsidR="007C67DD" w:rsidRDefault="007C67DD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Poverty is biggest obstacle to health in region</w:t>
      </w:r>
    </w:p>
    <w:p w14:paraId="28F5C660" w14:textId="344BC0CC" w:rsidR="007C67DD" w:rsidRDefault="007C67DD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Food desert in church’s neighborhood</w:t>
      </w:r>
      <w:r w:rsidR="0094631F">
        <w:rPr>
          <w:rFonts w:eastAsia="Times New Roman" w:cs="Arial"/>
          <w:color w:val="000000"/>
          <w:shd w:val="clear" w:color="auto" w:fill="FFFFFF"/>
        </w:rPr>
        <w:t xml:space="preserve"> (poorest)</w:t>
      </w:r>
      <w:r>
        <w:rPr>
          <w:rFonts w:eastAsia="Times New Roman" w:cs="Arial"/>
          <w:color w:val="000000"/>
          <w:shd w:val="clear" w:color="auto" w:fill="FFFFFF"/>
        </w:rPr>
        <w:t xml:space="preserve"> in S. Cumberland</w:t>
      </w:r>
    </w:p>
    <w:p w14:paraId="5436D1CF" w14:textId="343D8559" w:rsidR="007C67DD" w:rsidRDefault="007C67DD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Bridges to Opportunity – about moving people from getting by to getting ahead</w:t>
      </w:r>
    </w:p>
    <w:p w14:paraId="7907FD43" w14:textId="6004D427" w:rsidR="0094631F" w:rsidRDefault="0094631F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Using faith comm. resources to prevent drug abuse, provide food, etc.</w:t>
      </w:r>
    </w:p>
    <w:p w14:paraId="2F3480C1" w14:textId="27BF7EB4" w:rsidR="0094631F" w:rsidRDefault="0094631F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Church started Hunger Ministries to provide free, healthy meals </w:t>
      </w:r>
    </w:p>
    <w:p w14:paraId="593029C6" w14:textId="7417D977" w:rsidR="0094631F" w:rsidRDefault="0094631F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Works with MD Food Bank in Hagerstown </w:t>
      </w:r>
    </w:p>
    <w:p w14:paraId="786C76D6" w14:textId="2DD264A1" w:rsidR="0094631F" w:rsidRDefault="0094631F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How to move from providing food to people getting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their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own and moving forward?</w:t>
      </w:r>
    </w:p>
    <w:p w14:paraId="51FE8F75" w14:textId="39555247" w:rsidR="0094631F" w:rsidRDefault="0094631F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Initiating local Farmer’s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Market ,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cooking classes</w:t>
      </w:r>
    </w:p>
    <w:p w14:paraId="0890E2B1" w14:textId="1FA5F94F" w:rsidR="0094631F" w:rsidRDefault="0094631F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Summer Lunch Box Program for children w/ other faith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comms</w:t>
      </w:r>
      <w:proofErr w:type="spellEnd"/>
      <w:r>
        <w:rPr>
          <w:rFonts w:eastAsia="Times New Roman" w:cs="Arial"/>
          <w:color w:val="000000"/>
          <w:shd w:val="clear" w:color="auto" w:fill="FFFFFF"/>
        </w:rPr>
        <w:t>.</w:t>
      </w:r>
    </w:p>
    <w:p w14:paraId="19424D8E" w14:textId="187AC124" w:rsidR="0094631F" w:rsidRDefault="0094631F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Working w/ neighborhood ass. </w:t>
      </w:r>
      <w:proofErr w:type="gramStart"/>
      <w:r w:rsidR="00816B24">
        <w:rPr>
          <w:rFonts w:eastAsia="Times New Roman" w:cs="Arial"/>
          <w:color w:val="000000"/>
          <w:shd w:val="clear" w:color="auto" w:fill="FFFFFF"/>
        </w:rPr>
        <w:t>to</w:t>
      </w:r>
      <w:proofErr w:type="gramEnd"/>
      <w:r w:rsidR="00816B24">
        <w:rPr>
          <w:rFonts w:eastAsia="Times New Roman" w:cs="Arial"/>
          <w:color w:val="000000"/>
          <w:shd w:val="clear" w:color="auto" w:fill="FFFFFF"/>
        </w:rPr>
        <w:t xml:space="preserve"> clean up + make comm. stronger</w:t>
      </w:r>
    </w:p>
    <w:p w14:paraId="38502EBC" w14:textId="771DC606" w:rsidR="00816B24" w:rsidRDefault="00816B24" w:rsidP="007C67DD">
      <w:pPr>
        <w:pStyle w:val="ListParagraph"/>
        <w:numPr>
          <w:ilvl w:val="0"/>
          <w:numId w:val="7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Started Spirituality group at church and mental health floor of hospital</w:t>
      </w:r>
    </w:p>
    <w:p w14:paraId="42265926" w14:textId="77777777" w:rsidR="007C67DD" w:rsidRPr="007C67DD" w:rsidRDefault="007C67DD" w:rsidP="007C67DD">
      <w:pPr>
        <w:rPr>
          <w:rFonts w:eastAsia="Times New Roman" w:cs="Arial"/>
          <w:color w:val="000000"/>
          <w:shd w:val="clear" w:color="auto" w:fill="FFFFFF"/>
        </w:rPr>
      </w:pPr>
    </w:p>
    <w:p w14:paraId="509E2BB9" w14:textId="6F1E068B" w:rsidR="001864EA" w:rsidRDefault="001864EA" w:rsidP="001864EA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color w:val="000000"/>
          <w:shd w:val="clear" w:color="auto" w:fill="FFFFFF"/>
        </w:rPr>
        <w:t>Michele Martz, Vice President-Physician Enterprise- Western Maryland Health System</w:t>
      </w:r>
    </w:p>
    <w:p w14:paraId="4C42CB51" w14:textId="74CB6F06" w:rsidR="00816B24" w:rsidRDefault="00816B24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50 employed providers, encourages local employment so patients can get necessary care in Cumberland</w:t>
      </w:r>
    </w:p>
    <w:p w14:paraId="59DE436D" w14:textId="77777777" w:rsidR="00816B24" w:rsidRDefault="00816B24" w:rsidP="00816B24">
      <w:pPr>
        <w:rPr>
          <w:rFonts w:eastAsia="Times New Roman" w:cs="Arial"/>
          <w:color w:val="000000"/>
          <w:shd w:val="clear" w:color="auto" w:fill="FFFFFF"/>
        </w:rPr>
      </w:pPr>
    </w:p>
    <w:p w14:paraId="5E84ADC6" w14:textId="77777777" w:rsidR="00816B24" w:rsidRDefault="00816B24" w:rsidP="00816B24">
      <w:pPr>
        <w:rPr>
          <w:rFonts w:eastAsia="Times New Roman" w:cs="Arial"/>
          <w:color w:val="000000"/>
          <w:shd w:val="clear" w:color="auto" w:fill="FFFFFF"/>
        </w:rPr>
      </w:pPr>
    </w:p>
    <w:p w14:paraId="230B5F38" w14:textId="77777777" w:rsidR="00816B24" w:rsidRDefault="00816B24" w:rsidP="00816B24">
      <w:pPr>
        <w:rPr>
          <w:rFonts w:eastAsia="Times New Roman" w:cs="Arial"/>
          <w:color w:val="000000"/>
          <w:shd w:val="clear" w:color="auto" w:fill="FFFFFF"/>
        </w:rPr>
      </w:pPr>
    </w:p>
    <w:p w14:paraId="0650BC77" w14:textId="77777777" w:rsidR="00816B24" w:rsidRDefault="00816B24" w:rsidP="00816B24">
      <w:pPr>
        <w:rPr>
          <w:rFonts w:eastAsia="Times New Roman" w:cs="Arial"/>
          <w:color w:val="000000"/>
          <w:shd w:val="clear" w:color="auto" w:fill="FFFFFF"/>
        </w:rPr>
      </w:pPr>
    </w:p>
    <w:p w14:paraId="625AE1E4" w14:textId="77777777" w:rsidR="00816B24" w:rsidRDefault="00816B24" w:rsidP="00816B24">
      <w:pPr>
        <w:rPr>
          <w:rFonts w:eastAsia="Times New Roman" w:cs="Arial"/>
          <w:color w:val="000000"/>
          <w:shd w:val="clear" w:color="auto" w:fill="FFFFFF"/>
        </w:rPr>
      </w:pPr>
    </w:p>
    <w:p w14:paraId="5398DEAA" w14:textId="77777777" w:rsidR="00816B24" w:rsidRDefault="00816B24" w:rsidP="00816B24">
      <w:pPr>
        <w:rPr>
          <w:rFonts w:eastAsia="Times New Roman" w:cs="Arial"/>
          <w:color w:val="000000"/>
          <w:shd w:val="clear" w:color="auto" w:fill="FFFFFF"/>
        </w:rPr>
      </w:pPr>
    </w:p>
    <w:p w14:paraId="2AA2FCBF" w14:textId="77777777" w:rsidR="00816B24" w:rsidRDefault="00816B24" w:rsidP="00816B24">
      <w:pPr>
        <w:rPr>
          <w:rFonts w:eastAsia="Times New Roman" w:cs="Arial"/>
          <w:color w:val="000000"/>
          <w:shd w:val="clear" w:color="auto" w:fill="FFFFFF"/>
        </w:rPr>
      </w:pPr>
    </w:p>
    <w:p w14:paraId="49C6EED2" w14:textId="77777777" w:rsidR="00816B24" w:rsidRDefault="00816B24" w:rsidP="00816B24">
      <w:pPr>
        <w:rPr>
          <w:rFonts w:eastAsia="Times New Roman" w:cs="Arial"/>
          <w:color w:val="000000"/>
          <w:shd w:val="clear" w:color="auto" w:fill="FFFFFF"/>
        </w:rPr>
      </w:pPr>
    </w:p>
    <w:p w14:paraId="6FC4DA68" w14:textId="77777777" w:rsidR="00816B24" w:rsidRPr="00816B24" w:rsidRDefault="00816B24" w:rsidP="00816B24">
      <w:pPr>
        <w:rPr>
          <w:rFonts w:eastAsia="Times New Roman" w:cs="Arial"/>
          <w:color w:val="000000"/>
          <w:shd w:val="clear" w:color="auto" w:fill="FFFFFF"/>
        </w:rPr>
      </w:pPr>
    </w:p>
    <w:p w14:paraId="51DD1A6F" w14:textId="6D2522D7" w:rsidR="00816B24" w:rsidRDefault="00816B24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Challenges/opportunities – education of physicians, staff, + community, focus on unnecessary utilization and appropriateness of admission, as physicians’ pay still based on volume, keep patients out of hospital – no longer comm. center</w:t>
      </w:r>
    </w:p>
    <w:p w14:paraId="65372E64" w14:textId="088EA75B" w:rsidR="00816B24" w:rsidRDefault="00816B24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Now, all steps, before + after hospitalization, equally important</w:t>
      </w:r>
    </w:p>
    <w:p w14:paraId="677A9A22" w14:textId="18B9E983" w:rsidR="00816B24" w:rsidRDefault="00816B24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Est. Center for Clinical Resources –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5  free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service lines (diabetes, chronic heart failure, COPD, etc.)</w:t>
      </w:r>
    </w:p>
    <w:p w14:paraId="2F400981" w14:textId="73C51A2A" w:rsidR="00816B24" w:rsidRDefault="00816B24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Positive outcomes – decreases in admissions + ED visits</w:t>
      </w:r>
    </w:p>
    <w:p w14:paraId="24A89E14" w14:textId="0D5A3D4F" w:rsidR="00816B24" w:rsidRDefault="00816B24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Last 4 yrs. 32% decrease in admissions</w:t>
      </w:r>
      <w:r w:rsidR="00A1242A">
        <w:rPr>
          <w:rFonts w:eastAsia="Times New Roman" w:cs="Arial"/>
          <w:color w:val="000000"/>
          <w:shd w:val="clear" w:color="auto" w:fill="FFFFFF"/>
        </w:rPr>
        <w:t>, 46% in last 2 yrs.</w:t>
      </w:r>
    </w:p>
    <w:p w14:paraId="294D1638" w14:textId="384DB523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Go to patients rather than take them to hospital</w:t>
      </w:r>
    </w:p>
    <w:p w14:paraId="59EEC6CE" w14:textId="36138139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Prep.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for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future – pop.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health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management, Accountable Care Organizations (ACOs) – patient centered medical homes + case management</w:t>
      </w:r>
    </w:p>
    <w:p w14:paraId="1D915C07" w14:textId="3ABC2671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ACO – network that works together to improve quality + reduce cost of a patient pop.  –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over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500 nationwide </w:t>
      </w:r>
    </w:p>
    <w:p w14:paraId="651AF95F" w14:textId="115F3202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Value-based purchasing</w:t>
      </w:r>
    </w:p>
    <w:p w14:paraId="56DDADBE" w14:textId="1A61116E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Bundled payments</w:t>
      </w:r>
    </w:p>
    <w:p w14:paraId="0C0E445B" w14:textId="5B520561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Medical homes</w:t>
      </w:r>
    </w:p>
    <w:p w14:paraId="18E66F8C" w14:textId="78814DB4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Shared Savings distribution</w:t>
      </w:r>
    </w:p>
    <w:p w14:paraId="74A54AED" w14:textId="667B5278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Provider-driven, unlike HMOs – enhanced pay for performance opportunity – incentivizes physicians to save money by caring better for patients</w:t>
      </w:r>
    </w:p>
    <w:p w14:paraId="55317C53" w14:textId="19C152C0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Want Primary, Medical, and Urgent care, and home visits to increase</w:t>
      </w:r>
    </w:p>
    <w:p w14:paraId="6B45E243" w14:textId="5FE386CA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CMS est. a Medicare Shared Savings Program</w:t>
      </w:r>
    </w:p>
    <w:p w14:paraId="3C63E18B" w14:textId="747AA905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Patient Centered Medical Home (PCMH) – person-management central location, Primary Care Physician manages whole patient + uses a specialist as consultant</w:t>
      </w:r>
    </w:p>
    <w:p w14:paraId="20B30A1F" w14:textId="0A0176CB" w:rsidR="00A1242A" w:rsidRDefault="00A1242A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Changes – better hours, following pediatricians’ model, on call, after hours answering services</w:t>
      </w:r>
    </w:p>
    <w:p w14:paraId="1FEE09FA" w14:textId="6F3FB321" w:rsidR="00A1242A" w:rsidRDefault="00365954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Community Case Management – “health coach” for chronically ill patients to manage continual care</w:t>
      </w:r>
    </w:p>
    <w:p w14:paraId="79C7F7B0" w14:textId="451F35A5" w:rsidR="00365954" w:rsidRDefault="00365954" w:rsidP="00816B24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ab/>
        <w:t>Conduct ongoing ed. about existing services, data and health info exchange</w:t>
      </w:r>
    </w:p>
    <w:p w14:paraId="397EB513" w14:textId="1FBECD2A" w:rsidR="00816B24" w:rsidRDefault="00365954" w:rsidP="001864EA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Using technology for telemedicine,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telemonitoring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via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iPads</w:t>
      </w:r>
      <w:proofErr w:type="spellEnd"/>
      <w:r>
        <w:rPr>
          <w:rFonts w:eastAsia="Times New Roman" w:cs="Arial"/>
          <w:color w:val="000000"/>
          <w:shd w:val="clear" w:color="auto" w:fill="FFFFFF"/>
        </w:rPr>
        <w:t>, wireless transmission of data via Smartphones</w:t>
      </w:r>
    </w:p>
    <w:p w14:paraId="75D19002" w14:textId="038E8F12" w:rsidR="00365954" w:rsidRDefault="00365954" w:rsidP="001864EA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Data used to show how doctors are performing in treatment of patients</w:t>
      </w:r>
    </w:p>
    <w:p w14:paraId="6138A11B" w14:textId="21CF7614" w:rsidR="00816B24" w:rsidRDefault="00200A03" w:rsidP="001864EA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Question about lack of primary care providers answer – nurse practitioners are being used in that setting</w:t>
      </w:r>
      <w:r w:rsidR="00E16347">
        <w:rPr>
          <w:rFonts w:eastAsia="Times New Roman" w:cs="Arial"/>
          <w:color w:val="000000"/>
          <w:shd w:val="clear" w:color="auto" w:fill="FFFFFF"/>
        </w:rPr>
        <w:t>, and physicians should have time freed up to see more patients</w:t>
      </w:r>
    </w:p>
    <w:p w14:paraId="6659E5BD" w14:textId="77777777" w:rsidR="00E16347" w:rsidRDefault="00E16347" w:rsidP="00E16347">
      <w:pPr>
        <w:rPr>
          <w:rFonts w:eastAsia="Times New Roman" w:cs="Arial"/>
          <w:color w:val="000000"/>
          <w:shd w:val="clear" w:color="auto" w:fill="FFFFFF"/>
        </w:rPr>
      </w:pPr>
    </w:p>
    <w:p w14:paraId="3B215C68" w14:textId="77777777" w:rsidR="00E16347" w:rsidRDefault="00E16347" w:rsidP="00E16347">
      <w:pPr>
        <w:rPr>
          <w:rFonts w:eastAsia="Times New Roman" w:cs="Arial"/>
          <w:color w:val="000000"/>
          <w:shd w:val="clear" w:color="auto" w:fill="FFFFFF"/>
        </w:rPr>
      </w:pPr>
    </w:p>
    <w:p w14:paraId="09E2E7B0" w14:textId="77777777" w:rsidR="00E16347" w:rsidRDefault="00E16347" w:rsidP="00E16347">
      <w:pPr>
        <w:rPr>
          <w:rFonts w:eastAsia="Times New Roman" w:cs="Arial"/>
          <w:color w:val="000000"/>
          <w:shd w:val="clear" w:color="auto" w:fill="FFFFFF"/>
        </w:rPr>
      </w:pPr>
    </w:p>
    <w:p w14:paraId="60DEFF9C" w14:textId="77777777" w:rsidR="00E16347" w:rsidRDefault="00E16347" w:rsidP="00E16347">
      <w:pPr>
        <w:rPr>
          <w:rFonts w:eastAsia="Times New Roman" w:cs="Arial"/>
          <w:color w:val="000000"/>
          <w:shd w:val="clear" w:color="auto" w:fill="FFFFFF"/>
        </w:rPr>
      </w:pPr>
    </w:p>
    <w:p w14:paraId="6600F81C" w14:textId="77777777" w:rsidR="00E16347" w:rsidRPr="00E16347" w:rsidRDefault="00E16347" w:rsidP="00E16347">
      <w:pPr>
        <w:rPr>
          <w:rFonts w:eastAsia="Times New Roman" w:cs="Arial"/>
          <w:color w:val="000000"/>
          <w:shd w:val="clear" w:color="auto" w:fill="FFFFFF"/>
        </w:rPr>
      </w:pPr>
    </w:p>
    <w:p w14:paraId="3085C1A8" w14:textId="77777777" w:rsidR="00816B24" w:rsidRDefault="00816B24" w:rsidP="001864EA">
      <w:pPr>
        <w:rPr>
          <w:rFonts w:eastAsia="Times New Roman" w:cs="Arial"/>
          <w:color w:val="000000"/>
          <w:shd w:val="clear" w:color="auto" w:fill="FFFFFF"/>
        </w:rPr>
      </w:pPr>
    </w:p>
    <w:p w14:paraId="5F0033D8" w14:textId="5BABA439" w:rsidR="001864EA" w:rsidRDefault="001864EA" w:rsidP="001864EA">
      <w:pPr>
        <w:rPr>
          <w:rFonts w:eastAsia="Times New Roman" w:cs="Arial"/>
          <w:color w:val="000000"/>
          <w:shd w:val="clear" w:color="auto" w:fill="FFFFFF"/>
        </w:rPr>
      </w:pPr>
      <w:proofErr w:type="spellStart"/>
      <w:r w:rsidRPr="00902270">
        <w:rPr>
          <w:rFonts w:eastAsia="Times New Roman" w:cs="Arial"/>
          <w:color w:val="000000"/>
          <w:shd w:val="clear" w:color="auto" w:fill="FFFFFF"/>
        </w:rPr>
        <w:t>Lesa</w:t>
      </w:r>
      <w:proofErr w:type="spellEnd"/>
      <w:r w:rsidRPr="00902270">
        <w:rPr>
          <w:rFonts w:eastAsia="Times New Roman" w:cs="Arial"/>
          <w:color w:val="000000"/>
          <w:shd w:val="clear" w:color="auto" w:fill="FFFFFF"/>
        </w:rPr>
        <w:t xml:space="preserve"> Diehl, Director-Mental Health System's Office (CSA)-Allegany County Health Department</w:t>
      </w:r>
    </w:p>
    <w:p w14:paraId="4E3B2E5A" w14:textId="22D7AC50" w:rsidR="00E16347" w:rsidRDefault="00E416FD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Addresses pop.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health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– early intervention, prevention</w:t>
      </w:r>
    </w:p>
    <w:p w14:paraId="70E13DCE" w14:textId="0B2BD360" w:rsidR="00E416FD" w:rsidRDefault="00E416FD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Coalition of orgs. Works to develop joint health plan</w:t>
      </w:r>
    </w:p>
    <w:p w14:paraId="381B5229" w14:textId="2B58D39B" w:rsidR="00E416FD" w:rsidRDefault="00E416FD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Encourages flu vaccines, provides travel immunization clinic, substance abuse prevention programs for youth</w:t>
      </w:r>
    </w:p>
    <w:p w14:paraId="09BAB0F6" w14:textId="1F8E4A95" w:rsidR="00E416FD" w:rsidRDefault="00E416FD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Works with child care centers to provide nutrition, augment exercise for young children</w:t>
      </w:r>
    </w:p>
    <w:p w14:paraId="5A238410" w14:textId="2E98F293" w:rsidR="00E416FD" w:rsidRDefault="00E416FD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Provide direct services (safety net services) not otherwise available locally</w:t>
      </w:r>
    </w:p>
    <w:p w14:paraId="30CFF7C4" w14:textId="06C97231" w:rsidR="00E416FD" w:rsidRDefault="00E416FD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Health Dept. dental clinic for adults for whom private insurance isn’t accepted by private dentists</w:t>
      </w:r>
    </w:p>
    <w:p w14:paraId="642B93E8" w14:textId="0F27D697" w:rsidR="00E416FD" w:rsidRDefault="00E416FD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Works with school health nurses</w:t>
      </w:r>
    </w:p>
    <w:p w14:paraId="792E7906" w14:textId="69425584" w:rsidR="00E416FD" w:rsidRDefault="00E416FD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Provides mental health first aid classes</w:t>
      </w:r>
    </w:p>
    <w:p w14:paraId="30D79A8C" w14:textId="64403C99" w:rsidR="00E416FD" w:rsidRDefault="00E416FD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Provides classes for outpatient kids with mental health issues </w:t>
      </w:r>
    </w:p>
    <w:p w14:paraId="7087F847" w14:textId="37E3ADD5" w:rsidR="006131F0" w:rsidRDefault="006131F0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State hospital network shrining, outpatient program expanding</w:t>
      </w:r>
    </w:p>
    <w:p w14:paraId="2B4CAF09" w14:textId="2AB3C049" w:rsidR="006131F0" w:rsidRDefault="006131F0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JACO or CARF accreditation expected to improve quality of care</w:t>
      </w:r>
    </w:p>
    <w:p w14:paraId="4CE47873" w14:textId="51722580" w:rsidR="006131F0" w:rsidRDefault="006131F0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4 psych rehab programs for kids and adults, access to crisis beds, 30 residential rehab beds</w:t>
      </w:r>
    </w:p>
    <w:p w14:paraId="276ABA73" w14:textId="6C979E8B" w:rsidR="00263DDA" w:rsidRPr="006131F0" w:rsidRDefault="00263DDA" w:rsidP="00E16347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Question abt. Behavior Health dept. + risk of putting all resources into some departments, answer abt. PDMP to monitor drug utilization + readmissions, manages homel</w:t>
      </w:r>
      <w:r w:rsidR="002A693C">
        <w:rPr>
          <w:rFonts w:eastAsia="Times New Roman" w:cs="Arial"/>
          <w:color w:val="000000"/>
          <w:shd w:val="clear" w:color="auto" w:fill="FFFFFF"/>
        </w:rPr>
        <w:t>ess people</w:t>
      </w:r>
    </w:p>
    <w:p w14:paraId="7D621F2B" w14:textId="2C8E50F2" w:rsidR="007C366B" w:rsidRPr="00902270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91C5EB7" w14:textId="77E4BDEA" w:rsidR="007C366B" w:rsidRPr="00902270" w:rsidRDefault="002F4759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Closing Comments</w:t>
      </w:r>
      <w:r w:rsidR="00D428ED" w:rsidRPr="00902270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506A899E" w14:textId="77777777" w:rsidR="002F4759" w:rsidRPr="00902270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22E5070" w14:textId="1D56B32B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Q&amp;A</w:t>
      </w:r>
      <w:r w:rsidR="005D6888" w:rsidRPr="00902270">
        <w:rPr>
          <w:rFonts w:eastAsia="Times New Roman" w:cs="Arial"/>
          <w:b/>
          <w:color w:val="000000"/>
          <w:shd w:val="clear" w:color="auto" w:fill="FFFFFF"/>
        </w:rPr>
        <w:t xml:space="preserve"> and discussion</w:t>
      </w:r>
      <w:r w:rsidR="001864EA" w:rsidRPr="00902270">
        <w:rPr>
          <w:rFonts w:eastAsia="Times New Roman" w:cs="Arial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14:paraId="65D08A96" w14:textId="77777777" w:rsidR="00856E48" w:rsidRPr="007C366B" w:rsidRDefault="00856E48"/>
    <w:sectPr w:rsidR="00856E48" w:rsidRPr="007C366B" w:rsidSect="00EB1C3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6D300" w14:textId="77777777" w:rsidR="00680FBE" w:rsidRDefault="00680FBE" w:rsidP="005D6888">
      <w:r>
        <w:separator/>
      </w:r>
    </w:p>
  </w:endnote>
  <w:endnote w:type="continuationSeparator" w:id="0">
    <w:p w14:paraId="2CDAB355" w14:textId="77777777" w:rsidR="00680FBE" w:rsidRDefault="00680FBE" w:rsidP="005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9CD5" w14:textId="77777777" w:rsidR="00680FBE" w:rsidRDefault="00680FBE" w:rsidP="005D6888">
      <w:r>
        <w:separator/>
      </w:r>
    </w:p>
  </w:footnote>
  <w:footnote w:type="continuationSeparator" w:id="0">
    <w:p w14:paraId="5B96EF28" w14:textId="77777777" w:rsidR="00680FBE" w:rsidRDefault="00680FBE" w:rsidP="005D6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7E0E" w14:textId="7DB91028" w:rsidR="00680FBE" w:rsidRDefault="00680FB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ADD39B" wp14:editId="0A9BAB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2245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 letterhead_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4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37F"/>
    <w:multiLevelType w:val="hybridMultilevel"/>
    <w:tmpl w:val="B15C8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7D91"/>
    <w:multiLevelType w:val="hybridMultilevel"/>
    <w:tmpl w:val="DB5A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6841"/>
    <w:multiLevelType w:val="hybridMultilevel"/>
    <w:tmpl w:val="024E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23D88"/>
    <w:multiLevelType w:val="hybridMultilevel"/>
    <w:tmpl w:val="B43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2994"/>
    <w:multiLevelType w:val="multilevel"/>
    <w:tmpl w:val="AACE3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2BFD"/>
    <w:multiLevelType w:val="hybridMultilevel"/>
    <w:tmpl w:val="558E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7BA7"/>
    <w:multiLevelType w:val="hybridMultilevel"/>
    <w:tmpl w:val="3052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D4B0B"/>
    <w:multiLevelType w:val="hybridMultilevel"/>
    <w:tmpl w:val="5626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263B6"/>
    <w:multiLevelType w:val="hybridMultilevel"/>
    <w:tmpl w:val="30824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366B"/>
    <w:rsid w:val="00015652"/>
    <w:rsid w:val="0002494B"/>
    <w:rsid w:val="00045B07"/>
    <w:rsid w:val="00112190"/>
    <w:rsid w:val="001864EA"/>
    <w:rsid w:val="00197A22"/>
    <w:rsid w:val="001C5C1A"/>
    <w:rsid w:val="00200A03"/>
    <w:rsid w:val="00263DDA"/>
    <w:rsid w:val="002A693C"/>
    <w:rsid w:val="002B3A2F"/>
    <w:rsid w:val="002F4759"/>
    <w:rsid w:val="00352878"/>
    <w:rsid w:val="00363D48"/>
    <w:rsid w:val="00365954"/>
    <w:rsid w:val="003742E6"/>
    <w:rsid w:val="003D1BBB"/>
    <w:rsid w:val="0041687E"/>
    <w:rsid w:val="00442441"/>
    <w:rsid w:val="00462287"/>
    <w:rsid w:val="004C5E11"/>
    <w:rsid w:val="004C7AAF"/>
    <w:rsid w:val="004F634C"/>
    <w:rsid w:val="005514E0"/>
    <w:rsid w:val="005D6888"/>
    <w:rsid w:val="005F5150"/>
    <w:rsid w:val="006131F0"/>
    <w:rsid w:val="006618A4"/>
    <w:rsid w:val="00665821"/>
    <w:rsid w:val="00677EFD"/>
    <w:rsid w:val="00680FBE"/>
    <w:rsid w:val="006A49A5"/>
    <w:rsid w:val="006F33B5"/>
    <w:rsid w:val="007248EC"/>
    <w:rsid w:val="007C366B"/>
    <w:rsid w:val="007C67DD"/>
    <w:rsid w:val="00816B24"/>
    <w:rsid w:val="0081747D"/>
    <w:rsid w:val="00856E48"/>
    <w:rsid w:val="00902270"/>
    <w:rsid w:val="00903589"/>
    <w:rsid w:val="009240E4"/>
    <w:rsid w:val="0092743F"/>
    <w:rsid w:val="0094631F"/>
    <w:rsid w:val="009743F2"/>
    <w:rsid w:val="009D389A"/>
    <w:rsid w:val="00A1242A"/>
    <w:rsid w:val="00AA0B66"/>
    <w:rsid w:val="00B90822"/>
    <w:rsid w:val="00BA0C31"/>
    <w:rsid w:val="00BB17F9"/>
    <w:rsid w:val="00BD716F"/>
    <w:rsid w:val="00C00FDC"/>
    <w:rsid w:val="00C239A8"/>
    <w:rsid w:val="00C30839"/>
    <w:rsid w:val="00C33C3C"/>
    <w:rsid w:val="00C972C4"/>
    <w:rsid w:val="00CB6488"/>
    <w:rsid w:val="00D428ED"/>
    <w:rsid w:val="00D65271"/>
    <w:rsid w:val="00D862A2"/>
    <w:rsid w:val="00D96550"/>
    <w:rsid w:val="00DF425D"/>
    <w:rsid w:val="00E01E1D"/>
    <w:rsid w:val="00E07D2C"/>
    <w:rsid w:val="00E16347"/>
    <w:rsid w:val="00E416FD"/>
    <w:rsid w:val="00E52CA4"/>
    <w:rsid w:val="00E66F63"/>
    <w:rsid w:val="00EB1C33"/>
    <w:rsid w:val="00ED44CE"/>
    <w:rsid w:val="00F03786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156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1366</Words>
  <Characters>7789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Schlattman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Suzanne</dc:creator>
  <cp:lastModifiedBy>User Suzanne </cp:lastModifiedBy>
  <cp:revision>8</cp:revision>
  <cp:lastPrinted>2015-04-27T17:39:00Z</cp:lastPrinted>
  <dcterms:created xsi:type="dcterms:W3CDTF">2015-04-28T14:49:00Z</dcterms:created>
  <dcterms:modified xsi:type="dcterms:W3CDTF">2015-04-29T14:43:00Z</dcterms:modified>
</cp:coreProperties>
</file>